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6DB" w:rsidRPr="00EC1C48" w:rsidRDefault="005D06DB" w:rsidP="005D06DB">
      <w:pPr>
        <w:spacing w:after="0"/>
        <w:jc w:val="center"/>
        <w:rPr>
          <w:rFonts w:ascii="Times New Roman" w:hAnsi="Times New Roman" w:cs="Times New Roman"/>
          <w:b/>
          <w:sz w:val="24"/>
          <w:szCs w:val="24"/>
          <w:lang w:val="kk-KZ"/>
        </w:rPr>
      </w:pPr>
      <w:r w:rsidRPr="00EC1C48">
        <w:rPr>
          <w:rFonts w:ascii="Times New Roman" w:hAnsi="Times New Roman" w:cs="Times New Roman"/>
          <w:b/>
          <w:sz w:val="24"/>
          <w:szCs w:val="24"/>
          <w:lang w:val="kk-KZ"/>
        </w:rPr>
        <w:t>Түсінік хат</w:t>
      </w:r>
    </w:p>
    <w:p w:rsidR="005D06DB" w:rsidRPr="00EC1C48" w:rsidRDefault="005D06DB" w:rsidP="005D06DB">
      <w:pPr>
        <w:spacing w:after="0"/>
        <w:ind w:firstLine="567"/>
        <w:jc w:val="both"/>
        <w:rPr>
          <w:rFonts w:ascii="Times New Roman" w:hAnsi="Times New Roman" w:cs="Times New Roman"/>
          <w:sz w:val="24"/>
          <w:szCs w:val="24"/>
          <w:lang w:val="kk-KZ"/>
        </w:rPr>
      </w:pPr>
      <w:r w:rsidRPr="00EC1C48">
        <w:rPr>
          <w:rFonts w:ascii="Times New Roman" w:hAnsi="Times New Roman" w:cs="Times New Roman"/>
          <w:sz w:val="24"/>
          <w:szCs w:val="24"/>
        </w:rPr>
        <w:t xml:space="preserve">7-сыныптарда </w:t>
      </w:r>
      <w:proofErr w:type="spellStart"/>
      <w:r w:rsidRPr="00EC1C48">
        <w:rPr>
          <w:rFonts w:ascii="Times New Roman" w:hAnsi="Times New Roman" w:cs="Times New Roman"/>
          <w:sz w:val="24"/>
          <w:szCs w:val="24"/>
        </w:rPr>
        <w:t>бі</w:t>
      </w:r>
      <w:proofErr w:type="gramStart"/>
      <w:r w:rsidRPr="00EC1C48">
        <w:rPr>
          <w:rFonts w:ascii="Times New Roman" w:hAnsi="Times New Roman" w:cs="Times New Roman"/>
          <w:sz w:val="24"/>
          <w:szCs w:val="24"/>
        </w:rPr>
        <w:t>л</w:t>
      </w:r>
      <w:proofErr w:type="gramEnd"/>
      <w:r w:rsidRPr="00EC1C48">
        <w:rPr>
          <w:rFonts w:ascii="Times New Roman" w:hAnsi="Times New Roman" w:cs="Times New Roman"/>
          <w:sz w:val="24"/>
          <w:szCs w:val="24"/>
        </w:rPr>
        <w:t>імберу</w:t>
      </w:r>
      <w:proofErr w:type="spellEnd"/>
    </w:p>
    <w:p w:rsidR="005D06DB" w:rsidRPr="00EC1C48" w:rsidRDefault="005D06DB" w:rsidP="005D06DB">
      <w:pPr>
        <w:spacing w:after="0"/>
        <w:ind w:firstLine="567"/>
        <w:jc w:val="both"/>
        <w:rPr>
          <w:rFonts w:ascii="Times New Roman" w:hAnsi="Times New Roman" w:cs="Times New Roman"/>
          <w:sz w:val="24"/>
          <w:szCs w:val="24"/>
          <w:lang w:val="kk-KZ"/>
        </w:rPr>
      </w:pPr>
      <w:r w:rsidRPr="00EC1C48">
        <w:rPr>
          <w:rFonts w:ascii="Times New Roman" w:hAnsi="Times New Roman" w:cs="Times New Roman"/>
          <w:sz w:val="24"/>
          <w:szCs w:val="24"/>
          <w:lang w:val="kk-KZ"/>
        </w:rPr>
        <w:t>ҚР Үкіметінің 2016 жылғы 13 мамырдағы № 292 қаулысымен бекітілген Негізгі орта білім берудің мемлекеттік жалпыға міндетті станедарты  (бұдан әрі – ҚР МЖМБС-2016);</w:t>
      </w:r>
    </w:p>
    <w:p w:rsidR="005D06DB" w:rsidRPr="00EC1C48" w:rsidRDefault="005D06DB" w:rsidP="005D06DB">
      <w:pPr>
        <w:spacing w:after="0"/>
        <w:ind w:firstLine="567"/>
        <w:jc w:val="both"/>
        <w:rPr>
          <w:rFonts w:ascii="Times New Roman" w:hAnsi="Times New Roman" w:cs="Times New Roman"/>
          <w:sz w:val="24"/>
          <w:szCs w:val="24"/>
          <w:lang w:val="kk-KZ"/>
        </w:rPr>
      </w:pPr>
      <w:r w:rsidRPr="00EC1C48">
        <w:rPr>
          <w:rFonts w:ascii="Times New Roman" w:hAnsi="Times New Roman" w:cs="Times New Roman"/>
          <w:sz w:val="24"/>
          <w:szCs w:val="24"/>
          <w:lang w:val="kk-KZ"/>
        </w:rPr>
        <w:t>Қазақстан Республикасы Білім және ғылым министрінің 2016 жылғы 23 қарашадағы № 668 бұйрығымен бекітілген жалпы білім беретін пәндердің үлгілік оқу бағдарламалары;</w:t>
      </w:r>
    </w:p>
    <w:p w:rsidR="005D06DB" w:rsidRPr="00EC1C48" w:rsidRDefault="005D06DB" w:rsidP="005D06DB">
      <w:pPr>
        <w:spacing w:after="0"/>
        <w:ind w:firstLine="567"/>
        <w:jc w:val="both"/>
        <w:rPr>
          <w:rFonts w:ascii="Times New Roman" w:hAnsi="Times New Roman" w:cs="Times New Roman"/>
          <w:sz w:val="24"/>
          <w:szCs w:val="24"/>
          <w:lang w:val="kk-KZ"/>
        </w:rPr>
      </w:pPr>
      <w:r w:rsidRPr="00EC1C48">
        <w:rPr>
          <w:rFonts w:ascii="Times New Roman" w:hAnsi="Times New Roman" w:cs="Times New Roman"/>
          <w:sz w:val="24"/>
          <w:szCs w:val="24"/>
          <w:lang w:val="kk-KZ"/>
        </w:rPr>
        <w:t xml:space="preserve">«Білім беру ұйымдарында пайдалануға рұқсат етілген оқулықтардың, оқу-әдістемелік кешендердің, оқу құралдарының және басқа да қосымша әдебиеттердің, оның ішінде электрондық жеткізгіштердегі тізбесін бекіту туралы» ҚР  Білім және ғылым министрі міндетін атқарушының 2013 жылғы       27 қыркүйектегі № 400 бұйрығына өзгерістер мен толықтырулар енгізу туралы» ҚР Білім және ғылым министрінің 2017 жылғы 4 сәуірдегі №150 бұйрығымен бекітілген оқу басылымдары негізінде жүзеге асырылады. </w:t>
      </w:r>
    </w:p>
    <w:p w:rsidR="005D06DB" w:rsidRPr="00EC1C48" w:rsidRDefault="005D06DB" w:rsidP="005D06DB">
      <w:pPr>
        <w:spacing w:after="0"/>
        <w:ind w:firstLine="567"/>
        <w:jc w:val="both"/>
        <w:rPr>
          <w:rFonts w:ascii="Times New Roman" w:hAnsi="Times New Roman" w:cs="Times New Roman"/>
          <w:sz w:val="24"/>
          <w:szCs w:val="24"/>
          <w:lang w:val="kk-KZ"/>
        </w:rPr>
      </w:pPr>
    </w:p>
    <w:p w:rsidR="005D06DB" w:rsidRPr="00EC1C48" w:rsidRDefault="005D06DB" w:rsidP="005D06DB">
      <w:pPr>
        <w:spacing w:after="0"/>
        <w:ind w:firstLine="567"/>
        <w:jc w:val="both"/>
        <w:rPr>
          <w:rFonts w:ascii="Times New Roman" w:hAnsi="Times New Roman" w:cs="Times New Roman"/>
          <w:sz w:val="24"/>
          <w:szCs w:val="24"/>
          <w:lang w:val="kk-KZ"/>
        </w:rPr>
      </w:pPr>
      <w:r w:rsidRPr="00EC1C48">
        <w:rPr>
          <w:rFonts w:ascii="Times New Roman" w:hAnsi="Times New Roman" w:cs="Times New Roman"/>
          <w:b/>
          <w:sz w:val="24"/>
          <w:szCs w:val="24"/>
          <w:lang w:val="kk-KZ"/>
        </w:rPr>
        <w:t>«Биология»</w:t>
      </w:r>
      <w:r w:rsidRPr="00EC1C48">
        <w:rPr>
          <w:rFonts w:ascii="Times New Roman" w:hAnsi="Times New Roman" w:cs="Times New Roman"/>
          <w:sz w:val="24"/>
          <w:szCs w:val="24"/>
          <w:lang w:val="kk-KZ"/>
        </w:rPr>
        <w:t xml:space="preserve"> пәні жаратылыстану ғылымдарының құрамдас бөлігі ретінде оқушыларға қоршаған ортаның көп түрлілігі мен эволюциясы туралы білім береді, тірі ағзалардың даму заңы мен заңдылықтарын қарастырады, сонымен қатар әлемнің таңғажайып құбылыстарын оқып-тануға және зерттеуге мүмкіндік береді. </w:t>
      </w:r>
    </w:p>
    <w:p w:rsidR="005D06DB" w:rsidRPr="00EC1C48" w:rsidRDefault="005D06DB" w:rsidP="005D06DB">
      <w:pPr>
        <w:spacing w:after="0"/>
        <w:ind w:firstLine="567"/>
        <w:jc w:val="both"/>
        <w:rPr>
          <w:rFonts w:ascii="Times New Roman" w:hAnsi="Times New Roman" w:cs="Times New Roman"/>
          <w:sz w:val="24"/>
          <w:szCs w:val="24"/>
          <w:lang w:val="kk-KZ"/>
        </w:rPr>
      </w:pPr>
      <w:r w:rsidRPr="00EC1C48">
        <w:rPr>
          <w:rFonts w:ascii="Times New Roman" w:hAnsi="Times New Roman" w:cs="Times New Roman"/>
          <w:sz w:val="24"/>
          <w:szCs w:val="24"/>
          <w:lang w:val="kk-KZ"/>
        </w:rPr>
        <w:t>7-</w:t>
      </w:r>
      <w:r w:rsidRPr="00EC1C48">
        <w:rPr>
          <w:rFonts w:ascii="Times New Roman" w:hAnsi="Times New Roman" w:cs="Times New Roman"/>
          <w:bCs/>
          <w:sz w:val="24"/>
          <w:szCs w:val="24"/>
          <w:lang w:val="kk-KZ"/>
        </w:rPr>
        <w:t xml:space="preserve">сыныпқа арналған </w:t>
      </w:r>
      <w:r w:rsidRPr="00EC1C48">
        <w:rPr>
          <w:rFonts w:ascii="Times New Roman" w:hAnsi="Times New Roman" w:cs="Times New Roman"/>
          <w:sz w:val="24"/>
          <w:szCs w:val="24"/>
          <w:lang w:val="kk-KZ"/>
        </w:rPr>
        <w:t xml:space="preserve">«Биология» пәнінен жаңартылған мазмұндағы оқу бағдарламасы  оқушыларға алған білімдерін нысандар мен ақпаратты бақылау, топтастыру, жүйелендіру, салыстыру, талдау, себеп-салдарлық байланыстарды орнату сияқты дағдыларын дамыту үшін қолдануға көмектеседі. </w:t>
      </w:r>
    </w:p>
    <w:p w:rsidR="005D06DB" w:rsidRPr="00EC1C48" w:rsidRDefault="005D06DB" w:rsidP="005D06DB">
      <w:pPr>
        <w:spacing w:after="0"/>
        <w:ind w:firstLine="567"/>
        <w:jc w:val="both"/>
        <w:rPr>
          <w:rFonts w:ascii="Times New Roman" w:hAnsi="Times New Roman" w:cs="Times New Roman"/>
          <w:sz w:val="24"/>
          <w:szCs w:val="24"/>
          <w:lang w:val="kk-KZ"/>
        </w:rPr>
      </w:pPr>
      <w:r w:rsidRPr="00EC1C48">
        <w:rPr>
          <w:rFonts w:ascii="Times New Roman" w:hAnsi="Times New Roman" w:cs="Times New Roman"/>
          <w:sz w:val="24"/>
          <w:szCs w:val="24"/>
          <w:lang w:val="kk-KZ"/>
        </w:rPr>
        <w:t xml:space="preserve">«Биология» пәні: биологияның оқу құрал-жабдықтарын пайдалану бойынша, эксперименттік зерттеу жоспарын құру, зерттеулер жүргізу, алынған мәліметтерді жинау, өңдеу және түсінік беру сияқты бірқатар практикалық дағдыларды дамытуға мүмкіндік береді. Биологияны оқу, оқушыларға алған білім, білік пен дағдыны күнделікті өмірде қолдануға мүмкіндік береді. </w:t>
      </w:r>
    </w:p>
    <w:p w:rsidR="005D06DB" w:rsidRPr="00EC1C48" w:rsidRDefault="005D06DB" w:rsidP="005D06DB">
      <w:pPr>
        <w:spacing w:after="0"/>
        <w:ind w:firstLine="567"/>
        <w:jc w:val="both"/>
        <w:rPr>
          <w:rFonts w:ascii="Times New Roman" w:hAnsi="Times New Roman" w:cs="Times New Roman"/>
          <w:sz w:val="24"/>
          <w:szCs w:val="24"/>
          <w:lang w:val="kk-KZ"/>
        </w:rPr>
      </w:pPr>
      <w:r w:rsidRPr="00EC1C48">
        <w:rPr>
          <w:rFonts w:ascii="Times New Roman" w:hAnsi="Times New Roman" w:cs="Times New Roman"/>
          <w:sz w:val="24"/>
          <w:szCs w:val="24"/>
          <w:lang w:val="kk-KZ"/>
        </w:rPr>
        <w:t>«Биология» пәнінің мақсаты – оқушыларға органикалық дүниенің көптүрлілігі, ондағы болып жатқан құбылыстар мен үдерістердің заңдары мен заңдылықтары, сонымен қатар адам оның ажырамас бөлігі туралы білім мен түсінік жүйелерін беру.</w:t>
      </w:r>
    </w:p>
    <w:p w:rsidR="005D06DB" w:rsidRPr="00EC1C48" w:rsidRDefault="005D06DB" w:rsidP="005D06DB">
      <w:pPr>
        <w:spacing w:after="0"/>
        <w:ind w:firstLine="567"/>
        <w:jc w:val="both"/>
        <w:rPr>
          <w:rFonts w:ascii="Times New Roman" w:hAnsi="Times New Roman" w:cs="Times New Roman"/>
          <w:sz w:val="24"/>
          <w:szCs w:val="24"/>
          <w:lang w:val="kk-KZ"/>
        </w:rPr>
      </w:pPr>
      <w:r w:rsidRPr="00EC1C48">
        <w:rPr>
          <w:rFonts w:ascii="Times New Roman" w:hAnsi="Times New Roman" w:cs="Times New Roman"/>
          <w:sz w:val="24"/>
          <w:szCs w:val="24"/>
          <w:lang w:val="kk-KZ"/>
        </w:rPr>
        <w:t>Оқу пәнінің міндеттері:</w:t>
      </w:r>
    </w:p>
    <w:p w:rsidR="005D06DB" w:rsidRPr="00EC1C48" w:rsidRDefault="005D06DB" w:rsidP="005D06DB">
      <w:pPr>
        <w:spacing w:after="0"/>
        <w:ind w:firstLine="567"/>
        <w:jc w:val="both"/>
        <w:rPr>
          <w:rFonts w:ascii="Times New Roman" w:hAnsi="Times New Roman" w:cs="Times New Roman"/>
          <w:sz w:val="24"/>
          <w:szCs w:val="24"/>
          <w:lang w:val="kk-KZ"/>
        </w:rPr>
      </w:pPr>
      <w:r w:rsidRPr="00EC1C48">
        <w:rPr>
          <w:rFonts w:ascii="Times New Roman" w:hAnsi="Times New Roman" w:cs="Times New Roman"/>
          <w:sz w:val="24"/>
          <w:szCs w:val="24"/>
          <w:lang w:val="kk-KZ"/>
        </w:rPr>
        <w:t>1) жер бетіндегі барлық тірінің құндылығын түсіну үшін өмірдің құрылымды-функционалды және генетикалық негіздері туралы, тірі табиғаттың негізгі патшалықтары ағзаларының көбеюі мен дамуы, экожүйе, биоалуантүрлілік, эволюция туралы білім жүйесін асыру;</w:t>
      </w:r>
    </w:p>
    <w:p w:rsidR="005D06DB" w:rsidRPr="00EC1C48" w:rsidRDefault="005D06DB" w:rsidP="005D06DB">
      <w:pPr>
        <w:spacing w:after="0"/>
        <w:ind w:firstLine="567"/>
        <w:jc w:val="both"/>
        <w:rPr>
          <w:rFonts w:ascii="Times New Roman" w:hAnsi="Times New Roman" w:cs="Times New Roman"/>
          <w:sz w:val="24"/>
          <w:szCs w:val="24"/>
          <w:lang w:val="kk-KZ"/>
        </w:rPr>
      </w:pPr>
      <w:r w:rsidRPr="00EC1C48">
        <w:rPr>
          <w:rFonts w:ascii="Times New Roman" w:hAnsi="Times New Roman" w:cs="Times New Roman"/>
          <w:sz w:val="24"/>
          <w:szCs w:val="24"/>
          <w:lang w:val="kk-KZ"/>
        </w:rPr>
        <w:t>2) экологиялық этика нормалары мен ережелерін, табиғатқа жауапкершілікпен қарауын қалыптастыру;</w:t>
      </w:r>
    </w:p>
    <w:p w:rsidR="005D06DB" w:rsidRPr="00EC1C48" w:rsidRDefault="005D06DB" w:rsidP="005D06DB">
      <w:pPr>
        <w:spacing w:after="0"/>
        <w:ind w:firstLine="567"/>
        <w:jc w:val="both"/>
        <w:rPr>
          <w:rFonts w:ascii="Times New Roman" w:hAnsi="Times New Roman" w:cs="Times New Roman"/>
          <w:sz w:val="24"/>
          <w:szCs w:val="24"/>
          <w:lang w:val="kk-KZ"/>
        </w:rPr>
      </w:pPr>
      <w:r w:rsidRPr="00EC1C48">
        <w:rPr>
          <w:rFonts w:ascii="Times New Roman" w:hAnsi="Times New Roman" w:cs="Times New Roman"/>
          <w:sz w:val="24"/>
          <w:szCs w:val="24"/>
          <w:lang w:val="kk-KZ"/>
        </w:rPr>
        <w:t>3) генетикалық сауаттылықты қалыптастыру - салауатты өмір салты негіздері, психикалық, тән және моральдық денсаулық сақтау;</w:t>
      </w:r>
    </w:p>
    <w:p w:rsidR="005D06DB" w:rsidRPr="00EC1C48" w:rsidRDefault="005D06DB" w:rsidP="005D06DB">
      <w:pPr>
        <w:spacing w:after="0"/>
        <w:ind w:firstLine="567"/>
        <w:jc w:val="both"/>
        <w:rPr>
          <w:rFonts w:ascii="Times New Roman" w:hAnsi="Times New Roman" w:cs="Times New Roman"/>
          <w:sz w:val="24"/>
          <w:szCs w:val="24"/>
          <w:lang w:val="kk-KZ"/>
        </w:rPr>
      </w:pPr>
      <w:r w:rsidRPr="00EC1C48">
        <w:rPr>
          <w:rFonts w:ascii="Times New Roman" w:hAnsi="Times New Roman" w:cs="Times New Roman"/>
          <w:sz w:val="24"/>
          <w:szCs w:val="24"/>
          <w:lang w:val="kk-KZ"/>
        </w:rPr>
        <w:t>4) оқушылардың тұлғалық қасиеттерін дамыту, биологиялық білімдерін практикада қолдануға ұмтылу, медицина, ауыл шаруашылығы, биотехнология, экологиялық менеджмент және қоршаған ортаны қорғау саласындағы практикалық іс-шараларға қатысу;</w:t>
      </w:r>
    </w:p>
    <w:p w:rsidR="005D06DB" w:rsidRPr="00EC1C48" w:rsidRDefault="005D06DB" w:rsidP="005D06DB">
      <w:pPr>
        <w:spacing w:after="0"/>
        <w:ind w:firstLine="567"/>
        <w:jc w:val="both"/>
        <w:rPr>
          <w:rFonts w:ascii="Times New Roman" w:hAnsi="Times New Roman" w:cs="Times New Roman"/>
          <w:sz w:val="24"/>
          <w:szCs w:val="24"/>
          <w:lang w:val="kk-KZ"/>
        </w:rPr>
      </w:pPr>
      <w:r w:rsidRPr="00EC1C48">
        <w:rPr>
          <w:rFonts w:ascii="Times New Roman" w:hAnsi="Times New Roman" w:cs="Times New Roman"/>
          <w:sz w:val="24"/>
          <w:szCs w:val="24"/>
          <w:lang w:val="kk-KZ"/>
        </w:rPr>
        <w:t xml:space="preserve">«Биология» пәні бойынша жаңартылған оқу бағдарламасының негізі оқытудың төрт бөлімін қамтиды:  «Тірі ағзалардың алуан түрлілігі, құрылымы және функциялары»;  «Көбею, тұқым қуалаушылық, өзгергіштік»;  «Эволюциялық даму, ағза және қоршаған орта»;  «Кіріктірілген қолданбалы ғылымдар». </w:t>
      </w:r>
    </w:p>
    <w:p w:rsidR="005D06DB" w:rsidRPr="00EC1C48" w:rsidRDefault="005D06DB" w:rsidP="005D06DB">
      <w:pPr>
        <w:spacing w:after="0"/>
        <w:ind w:firstLine="567"/>
        <w:jc w:val="both"/>
        <w:rPr>
          <w:rFonts w:ascii="Times New Roman" w:hAnsi="Times New Roman" w:cs="Times New Roman"/>
          <w:sz w:val="24"/>
          <w:szCs w:val="24"/>
          <w:lang w:val="kk-KZ"/>
        </w:rPr>
      </w:pPr>
      <w:r w:rsidRPr="00EC1C48">
        <w:rPr>
          <w:rFonts w:ascii="Times New Roman" w:hAnsi="Times New Roman" w:cs="Times New Roman"/>
          <w:sz w:val="24"/>
          <w:szCs w:val="24"/>
          <w:lang w:val="kk-KZ"/>
        </w:rPr>
        <w:lastRenderedPageBreak/>
        <w:t xml:space="preserve">Биология бойынша білім беру бағдарламасы оқытудың бастапқы сатыларының өзінде пән туралы бүтіндей түсінік қалыптастыруға мүмкіндік береді. </w:t>
      </w:r>
    </w:p>
    <w:p w:rsidR="005D06DB" w:rsidRPr="00EC1C48" w:rsidRDefault="005D06DB" w:rsidP="005D06DB">
      <w:pPr>
        <w:spacing w:after="0"/>
        <w:ind w:firstLine="567"/>
        <w:jc w:val="both"/>
        <w:rPr>
          <w:rFonts w:ascii="Times New Roman" w:hAnsi="Times New Roman" w:cs="Times New Roman"/>
          <w:sz w:val="24"/>
          <w:szCs w:val="24"/>
          <w:lang w:val="kk-KZ"/>
        </w:rPr>
      </w:pPr>
      <w:r w:rsidRPr="00EC1C48">
        <w:rPr>
          <w:rFonts w:ascii="Times New Roman" w:hAnsi="Times New Roman" w:cs="Times New Roman"/>
          <w:sz w:val="24"/>
          <w:szCs w:val="24"/>
          <w:lang w:val="kk-KZ"/>
        </w:rPr>
        <w:t xml:space="preserve">Биология бойынша бағдарламаның негізгі ерекшеліктері болып биология бөлімдерін зерделеу жүйелілігінде оқытудың «шиыршық» </w:t>
      </w:r>
      <w:r w:rsidRPr="00EC1C48">
        <w:rPr>
          <w:rFonts w:ascii="Times New Roman" w:hAnsi="Times New Roman" w:cs="Times New Roman"/>
          <w:bCs/>
          <w:i/>
          <w:iCs/>
          <w:sz w:val="24"/>
          <w:szCs w:val="24"/>
          <w:lang w:val="kk-KZ"/>
        </w:rPr>
        <w:t>принципін</w:t>
      </w:r>
      <w:r w:rsidRPr="00EC1C48">
        <w:rPr>
          <w:rFonts w:ascii="Times New Roman" w:hAnsi="Times New Roman" w:cs="Times New Roman"/>
          <w:sz w:val="24"/>
          <w:szCs w:val="24"/>
          <w:lang w:val="kk-KZ"/>
        </w:rPr>
        <w:t xml:space="preserve"> пайдаланылады. Бағдарламада 7-сыныптан бастап біртіндеп мазмұнының тереңдеуімен және күрделенуімен биология курсының барлық негізгі мәселелері оқытылады. </w:t>
      </w:r>
    </w:p>
    <w:p w:rsidR="005D06DB" w:rsidRPr="00EC1C48" w:rsidRDefault="005D06DB" w:rsidP="005D06DB">
      <w:pPr>
        <w:spacing w:after="0"/>
        <w:ind w:firstLine="567"/>
        <w:jc w:val="both"/>
        <w:rPr>
          <w:rFonts w:ascii="Times New Roman" w:hAnsi="Times New Roman" w:cs="Times New Roman"/>
          <w:sz w:val="24"/>
          <w:szCs w:val="24"/>
          <w:lang w:val="kk-KZ"/>
        </w:rPr>
      </w:pPr>
      <w:r w:rsidRPr="00EC1C48">
        <w:rPr>
          <w:rFonts w:ascii="Times New Roman" w:hAnsi="Times New Roman" w:cs="Times New Roman"/>
          <w:sz w:val="24"/>
          <w:szCs w:val="24"/>
          <w:lang w:val="kk-KZ"/>
        </w:rPr>
        <w:t xml:space="preserve"> Демек, оқушылар ағзалардың әртүрлі топтарына тән биологиялық процестер мен құбылыстарды бір мезгілде зерделеу және салыстыру мүмкіндігін алады. </w:t>
      </w:r>
    </w:p>
    <w:p w:rsidR="005D06DB" w:rsidRPr="00EC1C48" w:rsidRDefault="005D06DB" w:rsidP="005D06DB">
      <w:pPr>
        <w:spacing w:after="0"/>
        <w:ind w:firstLine="567"/>
        <w:jc w:val="both"/>
        <w:rPr>
          <w:rFonts w:ascii="Times New Roman" w:hAnsi="Times New Roman" w:cs="Times New Roman"/>
          <w:sz w:val="24"/>
          <w:szCs w:val="24"/>
          <w:lang w:val="kk-KZ"/>
        </w:rPr>
      </w:pPr>
      <w:r w:rsidRPr="00EC1C48">
        <w:rPr>
          <w:rFonts w:ascii="Times New Roman" w:hAnsi="Times New Roman" w:cs="Times New Roman"/>
          <w:sz w:val="24"/>
          <w:szCs w:val="24"/>
          <w:lang w:val="kk-KZ"/>
        </w:rPr>
        <w:t>Оқу бағдарламасының мынадай бөлімдері бойынша тақырыптарды зерделеудің күрделілік және тереңдік деңгейіне назар аудару керек:</w:t>
      </w:r>
    </w:p>
    <w:p w:rsidR="005D06DB" w:rsidRPr="00EC1C48" w:rsidRDefault="005D06DB" w:rsidP="005D06DB">
      <w:pPr>
        <w:spacing w:after="0"/>
        <w:ind w:firstLine="567"/>
        <w:jc w:val="both"/>
        <w:rPr>
          <w:rFonts w:ascii="Times New Roman" w:hAnsi="Times New Roman" w:cs="Times New Roman"/>
          <w:sz w:val="24"/>
          <w:szCs w:val="24"/>
          <w:lang w:val="kk-KZ"/>
        </w:rPr>
      </w:pPr>
      <w:r w:rsidRPr="00EC1C48">
        <w:rPr>
          <w:rFonts w:ascii="Times New Roman" w:hAnsi="Times New Roman" w:cs="Times New Roman"/>
          <w:sz w:val="24"/>
          <w:szCs w:val="24"/>
          <w:lang w:val="kk-KZ"/>
        </w:rPr>
        <w:t>«Тірі ағзалардың әралуандылығы» – оқушыларды ағзалардың әр түріне арналған анықтау-кілттерін құрастырған кезде дихотомия әдісіне оқыту.</w:t>
      </w:r>
    </w:p>
    <w:p w:rsidR="005D06DB" w:rsidRPr="00EC1C48" w:rsidRDefault="005D06DB" w:rsidP="005D06DB">
      <w:pPr>
        <w:spacing w:after="0"/>
        <w:ind w:firstLine="567"/>
        <w:jc w:val="both"/>
        <w:rPr>
          <w:rFonts w:ascii="Times New Roman" w:hAnsi="Times New Roman" w:cs="Times New Roman"/>
          <w:sz w:val="24"/>
          <w:szCs w:val="24"/>
          <w:lang w:val="kk-KZ"/>
        </w:rPr>
      </w:pPr>
      <w:r w:rsidRPr="00EC1C48">
        <w:rPr>
          <w:rFonts w:ascii="Times New Roman" w:hAnsi="Times New Roman" w:cs="Times New Roman"/>
          <w:sz w:val="24"/>
          <w:szCs w:val="24"/>
          <w:lang w:val="kk-KZ"/>
        </w:rPr>
        <w:t>«Қорек» – адамның ас қорыту жүйесі бойынша білім негіздерін қалау (аталған тақырыпты оқушылар 9-сыныпта барынша толық зерделейтін болады).</w:t>
      </w:r>
    </w:p>
    <w:p w:rsidR="005D06DB" w:rsidRPr="00EC1C48" w:rsidRDefault="005D06DB" w:rsidP="005D06DB">
      <w:pPr>
        <w:spacing w:after="0"/>
        <w:ind w:firstLine="567"/>
        <w:jc w:val="both"/>
        <w:rPr>
          <w:rFonts w:ascii="Times New Roman" w:hAnsi="Times New Roman" w:cs="Times New Roman"/>
          <w:sz w:val="24"/>
          <w:szCs w:val="24"/>
          <w:lang w:val="kk-KZ"/>
        </w:rPr>
      </w:pPr>
      <w:r w:rsidRPr="00EC1C48">
        <w:rPr>
          <w:rFonts w:ascii="Times New Roman" w:hAnsi="Times New Roman" w:cs="Times New Roman"/>
          <w:sz w:val="24"/>
          <w:szCs w:val="24"/>
          <w:lang w:val="kk-KZ"/>
        </w:rPr>
        <w:t>«Жасушалық цикл» – генетикалық материал туралы түсінікті енгізу (химиялық формуланы ғана және ДНҚ-мен байланысты оқушылар 10-сыныпта жан-жақты зерделейтін болады).</w:t>
      </w:r>
    </w:p>
    <w:p w:rsidR="005D06DB" w:rsidRPr="00EC1C48" w:rsidRDefault="005D06DB" w:rsidP="005D06DB">
      <w:pPr>
        <w:spacing w:after="0"/>
        <w:ind w:firstLine="567"/>
        <w:jc w:val="both"/>
        <w:rPr>
          <w:rFonts w:ascii="Times New Roman" w:hAnsi="Times New Roman" w:cs="Times New Roman"/>
          <w:sz w:val="24"/>
          <w:szCs w:val="24"/>
          <w:lang w:val="kk-KZ"/>
        </w:rPr>
      </w:pPr>
      <w:r w:rsidRPr="00EC1C48">
        <w:rPr>
          <w:rFonts w:ascii="Times New Roman" w:hAnsi="Times New Roman" w:cs="Times New Roman"/>
          <w:sz w:val="24"/>
          <w:szCs w:val="24"/>
          <w:lang w:val="kk-KZ"/>
        </w:rPr>
        <w:t xml:space="preserve">Сабақтарды жоспарлаған кезде практикалық дағдыларды дамытуға бағыталған белсенді оқыту әдістерін көбірек қарастыру керек. </w:t>
      </w:r>
    </w:p>
    <w:p w:rsidR="005D06DB" w:rsidRPr="00EC1C48" w:rsidRDefault="005D06DB" w:rsidP="005D06DB">
      <w:pPr>
        <w:spacing w:after="0"/>
        <w:ind w:firstLine="567"/>
        <w:jc w:val="both"/>
        <w:rPr>
          <w:rFonts w:ascii="Times New Roman" w:hAnsi="Times New Roman" w:cs="Times New Roman"/>
          <w:sz w:val="24"/>
          <w:szCs w:val="24"/>
          <w:lang w:val="kk-KZ"/>
        </w:rPr>
      </w:pPr>
      <w:r w:rsidRPr="00EC1C48">
        <w:rPr>
          <w:rFonts w:ascii="Times New Roman" w:hAnsi="Times New Roman" w:cs="Times New Roman"/>
          <w:sz w:val="24"/>
          <w:szCs w:val="24"/>
          <w:lang w:val="kk-KZ"/>
        </w:rPr>
        <w:t xml:space="preserve">«Биология» оқу пәні бойынша </w:t>
      </w:r>
      <w:r w:rsidRPr="00EC1C48">
        <w:rPr>
          <w:rFonts w:ascii="Times New Roman" w:hAnsi="Times New Roman" w:cs="Times New Roman"/>
          <w:bCs/>
          <w:sz w:val="24"/>
          <w:szCs w:val="24"/>
          <w:lang w:val="kk-KZ"/>
        </w:rPr>
        <w:t>оқу жүктемесінің көлемі</w:t>
      </w:r>
      <w:r w:rsidRPr="00EC1C48">
        <w:rPr>
          <w:rFonts w:ascii="Times New Roman" w:hAnsi="Times New Roman" w:cs="Times New Roman"/>
          <w:sz w:val="24"/>
          <w:szCs w:val="24"/>
          <w:lang w:val="kk-KZ"/>
        </w:rPr>
        <w:t xml:space="preserve"> 7 сыныпта – аптасына 2 сағатты, оқу жылында 72 сағатты құрайды</w:t>
      </w:r>
    </w:p>
    <w:p w:rsidR="005D06DB" w:rsidRPr="00EC1C48" w:rsidRDefault="005D06DB" w:rsidP="005D06DB">
      <w:pPr>
        <w:spacing w:after="0"/>
        <w:ind w:firstLine="567"/>
        <w:jc w:val="both"/>
        <w:rPr>
          <w:rFonts w:ascii="Times New Roman" w:hAnsi="Times New Roman" w:cs="Times New Roman"/>
          <w:b/>
          <w:sz w:val="24"/>
          <w:szCs w:val="24"/>
          <w:lang w:val="kk-KZ"/>
        </w:rPr>
      </w:pPr>
      <w:r w:rsidRPr="00EC1C48">
        <w:rPr>
          <w:rFonts w:ascii="Times New Roman" w:hAnsi="Times New Roman" w:cs="Times New Roman"/>
          <w:b/>
          <w:sz w:val="24"/>
          <w:szCs w:val="24"/>
        </w:rPr>
        <w:t xml:space="preserve">57-кесте. «Биология» </w:t>
      </w:r>
      <w:proofErr w:type="gramStart"/>
      <w:r w:rsidRPr="00EC1C48">
        <w:rPr>
          <w:rFonts w:ascii="Times New Roman" w:hAnsi="Times New Roman" w:cs="Times New Roman"/>
          <w:b/>
          <w:sz w:val="24"/>
          <w:szCs w:val="24"/>
        </w:rPr>
        <w:t>п</w:t>
      </w:r>
      <w:proofErr w:type="gramEnd"/>
      <w:r w:rsidRPr="00EC1C48">
        <w:rPr>
          <w:rFonts w:ascii="Times New Roman" w:hAnsi="Times New Roman" w:cs="Times New Roman"/>
          <w:b/>
          <w:sz w:val="24"/>
          <w:szCs w:val="24"/>
        </w:rPr>
        <w:t>әнібойыншажиынтықбағалау саны.</w:t>
      </w:r>
    </w:p>
    <w:tbl>
      <w:tblPr>
        <w:tblW w:w="0" w:type="auto"/>
        <w:tblInd w:w="10" w:type="dxa"/>
        <w:tblLayout w:type="fixed"/>
        <w:tblCellMar>
          <w:left w:w="0" w:type="dxa"/>
          <w:right w:w="0" w:type="dxa"/>
        </w:tblCellMar>
        <w:tblLook w:val="04A0"/>
      </w:tblPr>
      <w:tblGrid>
        <w:gridCol w:w="1740"/>
        <w:gridCol w:w="1960"/>
        <w:gridCol w:w="1960"/>
        <w:gridCol w:w="1960"/>
        <w:gridCol w:w="2140"/>
      </w:tblGrid>
      <w:tr w:rsidR="005D06DB" w:rsidRPr="00EC1C48" w:rsidTr="008E1F67">
        <w:trPr>
          <w:trHeight w:val="286"/>
        </w:trPr>
        <w:tc>
          <w:tcPr>
            <w:tcW w:w="1740" w:type="dxa"/>
            <w:tcBorders>
              <w:top w:val="single" w:sz="8" w:space="0" w:color="auto"/>
              <w:left w:val="single" w:sz="8" w:space="0" w:color="auto"/>
              <w:right w:val="single" w:sz="8" w:space="0" w:color="auto"/>
            </w:tcBorders>
            <w:vAlign w:val="bottom"/>
          </w:tcPr>
          <w:p w:rsidR="005D06DB" w:rsidRPr="00EC1C48" w:rsidRDefault="005D06DB" w:rsidP="005D06DB">
            <w:pPr>
              <w:spacing w:after="0"/>
              <w:rPr>
                <w:rFonts w:ascii="Times New Roman" w:hAnsi="Times New Roman" w:cs="Times New Roman"/>
                <w:sz w:val="24"/>
                <w:szCs w:val="24"/>
              </w:rPr>
            </w:pPr>
            <w:proofErr w:type="spellStart"/>
            <w:r w:rsidRPr="00EC1C48">
              <w:rPr>
                <w:rFonts w:ascii="Times New Roman" w:hAnsi="Times New Roman" w:cs="Times New Roman"/>
                <w:sz w:val="24"/>
                <w:szCs w:val="24"/>
              </w:rPr>
              <w:t>Сынып</w:t>
            </w:r>
            <w:proofErr w:type="spellEnd"/>
          </w:p>
        </w:tc>
        <w:tc>
          <w:tcPr>
            <w:tcW w:w="5880" w:type="dxa"/>
            <w:gridSpan w:val="3"/>
            <w:tcBorders>
              <w:top w:val="single" w:sz="8" w:space="0" w:color="auto"/>
              <w:bottom w:val="single" w:sz="8" w:space="0" w:color="auto"/>
            </w:tcBorders>
            <w:vAlign w:val="bottom"/>
          </w:tcPr>
          <w:p w:rsidR="005D06DB" w:rsidRPr="00EC1C48" w:rsidRDefault="005D06DB" w:rsidP="005D06DB">
            <w:pPr>
              <w:spacing w:after="0"/>
              <w:rPr>
                <w:rFonts w:ascii="Times New Roman" w:hAnsi="Times New Roman" w:cs="Times New Roman"/>
                <w:sz w:val="24"/>
                <w:szCs w:val="24"/>
              </w:rPr>
            </w:pPr>
            <w:r w:rsidRPr="00EC1C48">
              <w:rPr>
                <w:rFonts w:ascii="Times New Roman" w:hAnsi="Times New Roman" w:cs="Times New Roman"/>
                <w:sz w:val="24"/>
                <w:szCs w:val="24"/>
              </w:rPr>
              <w:t>Бө</w:t>
            </w:r>
            <w:proofErr w:type="gramStart"/>
            <w:r w:rsidRPr="00EC1C48">
              <w:rPr>
                <w:rFonts w:ascii="Times New Roman" w:hAnsi="Times New Roman" w:cs="Times New Roman"/>
                <w:sz w:val="24"/>
                <w:szCs w:val="24"/>
              </w:rPr>
              <w:t>л</w:t>
            </w:r>
            <w:proofErr w:type="gramEnd"/>
            <w:r w:rsidRPr="00EC1C48">
              <w:rPr>
                <w:rFonts w:ascii="Times New Roman" w:hAnsi="Times New Roman" w:cs="Times New Roman"/>
                <w:sz w:val="24"/>
                <w:szCs w:val="24"/>
              </w:rPr>
              <w:t>ім/ортақтақырыпбойыншажиынтықбағалаусаны</w:t>
            </w:r>
          </w:p>
        </w:tc>
        <w:tc>
          <w:tcPr>
            <w:tcW w:w="2140" w:type="dxa"/>
            <w:tcBorders>
              <w:top w:val="single" w:sz="8" w:space="0" w:color="auto"/>
              <w:bottom w:val="single" w:sz="8" w:space="0" w:color="auto"/>
              <w:right w:val="single" w:sz="8" w:space="0" w:color="auto"/>
            </w:tcBorders>
            <w:vAlign w:val="bottom"/>
          </w:tcPr>
          <w:p w:rsidR="005D06DB" w:rsidRPr="00EC1C48" w:rsidRDefault="005D06DB" w:rsidP="005D06DB">
            <w:pPr>
              <w:spacing w:after="0"/>
              <w:rPr>
                <w:rFonts w:ascii="Times New Roman" w:hAnsi="Times New Roman" w:cs="Times New Roman"/>
                <w:sz w:val="24"/>
                <w:szCs w:val="24"/>
              </w:rPr>
            </w:pPr>
          </w:p>
        </w:tc>
      </w:tr>
      <w:tr w:rsidR="005D06DB" w:rsidRPr="00EC1C48" w:rsidTr="008E1F67">
        <w:trPr>
          <w:trHeight w:val="268"/>
        </w:trPr>
        <w:tc>
          <w:tcPr>
            <w:tcW w:w="1740" w:type="dxa"/>
            <w:tcBorders>
              <w:left w:val="single" w:sz="8" w:space="0" w:color="auto"/>
              <w:bottom w:val="single" w:sz="8" w:space="0" w:color="auto"/>
              <w:right w:val="single" w:sz="8" w:space="0" w:color="auto"/>
            </w:tcBorders>
            <w:vAlign w:val="bottom"/>
          </w:tcPr>
          <w:p w:rsidR="005D06DB" w:rsidRPr="00EC1C48" w:rsidRDefault="005D06DB" w:rsidP="005D06DB">
            <w:pPr>
              <w:spacing w:after="0"/>
              <w:rPr>
                <w:rFonts w:ascii="Times New Roman" w:hAnsi="Times New Roman" w:cs="Times New Roman"/>
                <w:sz w:val="24"/>
                <w:szCs w:val="24"/>
              </w:rPr>
            </w:pPr>
          </w:p>
        </w:tc>
        <w:tc>
          <w:tcPr>
            <w:tcW w:w="1960" w:type="dxa"/>
            <w:tcBorders>
              <w:bottom w:val="single" w:sz="8" w:space="0" w:color="auto"/>
              <w:right w:val="single" w:sz="8" w:space="0" w:color="auto"/>
            </w:tcBorders>
            <w:vAlign w:val="bottom"/>
          </w:tcPr>
          <w:p w:rsidR="005D06DB" w:rsidRPr="00EC1C48" w:rsidRDefault="005D06DB" w:rsidP="005D06DB">
            <w:pPr>
              <w:spacing w:after="0"/>
              <w:rPr>
                <w:rFonts w:ascii="Times New Roman" w:hAnsi="Times New Roman" w:cs="Times New Roman"/>
                <w:sz w:val="24"/>
                <w:szCs w:val="24"/>
              </w:rPr>
            </w:pPr>
            <w:r w:rsidRPr="00EC1C48">
              <w:rPr>
                <w:rFonts w:ascii="Times New Roman" w:hAnsi="Times New Roman" w:cs="Times New Roman"/>
                <w:sz w:val="24"/>
                <w:szCs w:val="24"/>
              </w:rPr>
              <w:t>1-тоқсан</w:t>
            </w:r>
          </w:p>
        </w:tc>
        <w:tc>
          <w:tcPr>
            <w:tcW w:w="1960" w:type="dxa"/>
            <w:tcBorders>
              <w:bottom w:val="single" w:sz="8" w:space="0" w:color="auto"/>
              <w:right w:val="single" w:sz="8" w:space="0" w:color="auto"/>
            </w:tcBorders>
            <w:vAlign w:val="bottom"/>
          </w:tcPr>
          <w:p w:rsidR="005D06DB" w:rsidRPr="00EC1C48" w:rsidRDefault="005D06DB" w:rsidP="005D06DB">
            <w:pPr>
              <w:spacing w:after="0"/>
              <w:rPr>
                <w:rFonts w:ascii="Times New Roman" w:hAnsi="Times New Roman" w:cs="Times New Roman"/>
                <w:sz w:val="24"/>
                <w:szCs w:val="24"/>
              </w:rPr>
            </w:pPr>
            <w:r w:rsidRPr="00EC1C48">
              <w:rPr>
                <w:rFonts w:ascii="Times New Roman" w:hAnsi="Times New Roman" w:cs="Times New Roman"/>
                <w:sz w:val="24"/>
                <w:szCs w:val="24"/>
              </w:rPr>
              <w:t>2-тоқсан</w:t>
            </w:r>
          </w:p>
        </w:tc>
        <w:tc>
          <w:tcPr>
            <w:tcW w:w="1960" w:type="dxa"/>
            <w:tcBorders>
              <w:bottom w:val="single" w:sz="8" w:space="0" w:color="auto"/>
              <w:right w:val="single" w:sz="8" w:space="0" w:color="auto"/>
            </w:tcBorders>
            <w:vAlign w:val="bottom"/>
          </w:tcPr>
          <w:p w:rsidR="005D06DB" w:rsidRPr="00EC1C48" w:rsidRDefault="005D06DB" w:rsidP="005D06DB">
            <w:pPr>
              <w:spacing w:after="0"/>
              <w:rPr>
                <w:rFonts w:ascii="Times New Roman" w:hAnsi="Times New Roman" w:cs="Times New Roman"/>
                <w:sz w:val="24"/>
                <w:szCs w:val="24"/>
              </w:rPr>
            </w:pPr>
            <w:r w:rsidRPr="00EC1C48">
              <w:rPr>
                <w:rFonts w:ascii="Times New Roman" w:hAnsi="Times New Roman" w:cs="Times New Roman"/>
                <w:sz w:val="24"/>
                <w:szCs w:val="24"/>
              </w:rPr>
              <w:t>3-тоқсан</w:t>
            </w:r>
          </w:p>
        </w:tc>
        <w:tc>
          <w:tcPr>
            <w:tcW w:w="2140" w:type="dxa"/>
            <w:tcBorders>
              <w:bottom w:val="single" w:sz="8" w:space="0" w:color="auto"/>
              <w:right w:val="single" w:sz="8" w:space="0" w:color="auto"/>
            </w:tcBorders>
            <w:vAlign w:val="bottom"/>
          </w:tcPr>
          <w:p w:rsidR="005D06DB" w:rsidRPr="00EC1C48" w:rsidRDefault="005D06DB" w:rsidP="005D06DB">
            <w:pPr>
              <w:spacing w:after="0"/>
              <w:rPr>
                <w:rFonts w:ascii="Times New Roman" w:hAnsi="Times New Roman" w:cs="Times New Roman"/>
                <w:sz w:val="24"/>
                <w:szCs w:val="24"/>
              </w:rPr>
            </w:pPr>
            <w:r w:rsidRPr="00EC1C48">
              <w:rPr>
                <w:rFonts w:ascii="Times New Roman" w:hAnsi="Times New Roman" w:cs="Times New Roman"/>
                <w:sz w:val="24"/>
                <w:szCs w:val="24"/>
              </w:rPr>
              <w:t>4-тоқсан</w:t>
            </w:r>
          </w:p>
        </w:tc>
      </w:tr>
      <w:tr w:rsidR="005D06DB" w:rsidRPr="00EC1C48" w:rsidTr="008E1F67">
        <w:trPr>
          <w:trHeight w:val="266"/>
        </w:trPr>
        <w:tc>
          <w:tcPr>
            <w:tcW w:w="1740" w:type="dxa"/>
            <w:tcBorders>
              <w:left w:val="single" w:sz="8" w:space="0" w:color="auto"/>
              <w:bottom w:val="single" w:sz="8" w:space="0" w:color="auto"/>
              <w:right w:val="single" w:sz="8" w:space="0" w:color="auto"/>
            </w:tcBorders>
            <w:vAlign w:val="bottom"/>
          </w:tcPr>
          <w:p w:rsidR="005D06DB" w:rsidRPr="00EC1C48" w:rsidRDefault="005D06DB" w:rsidP="005D06DB">
            <w:pPr>
              <w:spacing w:after="0"/>
              <w:rPr>
                <w:rFonts w:ascii="Times New Roman" w:hAnsi="Times New Roman" w:cs="Times New Roman"/>
                <w:sz w:val="24"/>
                <w:szCs w:val="24"/>
              </w:rPr>
            </w:pPr>
            <w:r w:rsidRPr="00EC1C48">
              <w:rPr>
                <w:rFonts w:ascii="Times New Roman" w:hAnsi="Times New Roman" w:cs="Times New Roman"/>
                <w:sz w:val="24"/>
                <w:szCs w:val="24"/>
              </w:rPr>
              <w:t>7-сынып</w:t>
            </w:r>
          </w:p>
        </w:tc>
        <w:tc>
          <w:tcPr>
            <w:tcW w:w="1960" w:type="dxa"/>
            <w:tcBorders>
              <w:bottom w:val="single" w:sz="8" w:space="0" w:color="auto"/>
              <w:right w:val="single" w:sz="8" w:space="0" w:color="auto"/>
            </w:tcBorders>
            <w:vAlign w:val="bottom"/>
          </w:tcPr>
          <w:p w:rsidR="005D06DB" w:rsidRPr="00EC1C48" w:rsidRDefault="005D06DB" w:rsidP="005D06DB">
            <w:pPr>
              <w:spacing w:after="0"/>
              <w:rPr>
                <w:rFonts w:ascii="Times New Roman" w:hAnsi="Times New Roman" w:cs="Times New Roman"/>
                <w:sz w:val="24"/>
                <w:szCs w:val="24"/>
              </w:rPr>
            </w:pPr>
            <w:r w:rsidRPr="00EC1C48">
              <w:rPr>
                <w:rFonts w:ascii="Times New Roman" w:hAnsi="Times New Roman" w:cs="Times New Roman"/>
                <w:sz w:val="24"/>
                <w:szCs w:val="24"/>
              </w:rPr>
              <w:t>3</w:t>
            </w:r>
          </w:p>
        </w:tc>
        <w:tc>
          <w:tcPr>
            <w:tcW w:w="1960" w:type="dxa"/>
            <w:tcBorders>
              <w:bottom w:val="single" w:sz="8" w:space="0" w:color="auto"/>
              <w:right w:val="single" w:sz="8" w:space="0" w:color="auto"/>
            </w:tcBorders>
            <w:vAlign w:val="bottom"/>
          </w:tcPr>
          <w:p w:rsidR="005D06DB" w:rsidRPr="00EC1C48" w:rsidRDefault="005D06DB" w:rsidP="005D06DB">
            <w:pPr>
              <w:spacing w:after="0"/>
              <w:rPr>
                <w:rFonts w:ascii="Times New Roman" w:hAnsi="Times New Roman" w:cs="Times New Roman"/>
                <w:sz w:val="24"/>
                <w:szCs w:val="24"/>
              </w:rPr>
            </w:pPr>
            <w:r w:rsidRPr="00EC1C48">
              <w:rPr>
                <w:rFonts w:ascii="Times New Roman" w:hAnsi="Times New Roman" w:cs="Times New Roman"/>
                <w:sz w:val="24"/>
                <w:szCs w:val="24"/>
              </w:rPr>
              <w:t>3</w:t>
            </w:r>
          </w:p>
        </w:tc>
        <w:tc>
          <w:tcPr>
            <w:tcW w:w="1960" w:type="dxa"/>
            <w:tcBorders>
              <w:bottom w:val="single" w:sz="8" w:space="0" w:color="auto"/>
              <w:right w:val="single" w:sz="8" w:space="0" w:color="auto"/>
            </w:tcBorders>
            <w:vAlign w:val="bottom"/>
          </w:tcPr>
          <w:p w:rsidR="005D06DB" w:rsidRPr="00EC1C48" w:rsidRDefault="005D06DB" w:rsidP="005D06DB">
            <w:pPr>
              <w:spacing w:after="0"/>
              <w:rPr>
                <w:rFonts w:ascii="Times New Roman" w:hAnsi="Times New Roman" w:cs="Times New Roman"/>
                <w:sz w:val="24"/>
                <w:szCs w:val="24"/>
              </w:rPr>
            </w:pPr>
            <w:r w:rsidRPr="00EC1C48">
              <w:rPr>
                <w:rFonts w:ascii="Times New Roman" w:hAnsi="Times New Roman" w:cs="Times New Roman"/>
                <w:sz w:val="24"/>
                <w:szCs w:val="24"/>
              </w:rPr>
              <w:t>3</w:t>
            </w:r>
          </w:p>
        </w:tc>
        <w:tc>
          <w:tcPr>
            <w:tcW w:w="2140" w:type="dxa"/>
            <w:tcBorders>
              <w:bottom w:val="single" w:sz="8" w:space="0" w:color="auto"/>
              <w:right w:val="single" w:sz="8" w:space="0" w:color="auto"/>
            </w:tcBorders>
            <w:vAlign w:val="bottom"/>
          </w:tcPr>
          <w:p w:rsidR="005D06DB" w:rsidRPr="00EC1C48" w:rsidRDefault="005D06DB" w:rsidP="005D06DB">
            <w:pPr>
              <w:spacing w:after="0"/>
              <w:rPr>
                <w:rFonts w:ascii="Times New Roman" w:hAnsi="Times New Roman" w:cs="Times New Roman"/>
                <w:sz w:val="24"/>
                <w:szCs w:val="24"/>
              </w:rPr>
            </w:pPr>
            <w:r w:rsidRPr="00EC1C48">
              <w:rPr>
                <w:rFonts w:ascii="Times New Roman" w:hAnsi="Times New Roman" w:cs="Times New Roman"/>
                <w:sz w:val="24"/>
                <w:szCs w:val="24"/>
              </w:rPr>
              <w:t>3</w:t>
            </w:r>
          </w:p>
        </w:tc>
      </w:tr>
    </w:tbl>
    <w:p w:rsidR="005D06DB" w:rsidRPr="00EC1C48" w:rsidRDefault="005D06DB" w:rsidP="005D06DB">
      <w:pPr>
        <w:spacing w:after="0"/>
        <w:rPr>
          <w:rFonts w:ascii="Times New Roman" w:hAnsi="Times New Roman" w:cs="Times New Roman"/>
          <w:b/>
          <w:sz w:val="24"/>
          <w:szCs w:val="24"/>
          <w:lang w:val="kk-KZ"/>
        </w:rPr>
      </w:pPr>
    </w:p>
    <w:p w:rsidR="005D06DB" w:rsidRPr="00EC1C48" w:rsidRDefault="005D06DB" w:rsidP="005D06DB">
      <w:pPr>
        <w:spacing w:after="0"/>
        <w:rPr>
          <w:rFonts w:ascii="Times New Roman" w:hAnsi="Times New Roman" w:cs="Times New Roman"/>
          <w:sz w:val="24"/>
          <w:szCs w:val="24"/>
          <w:lang w:val="kk-KZ"/>
        </w:rPr>
      </w:pPr>
      <w:r w:rsidRPr="00EC1C48">
        <w:rPr>
          <w:rFonts w:ascii="Times New Roman" w:hAnsi="Times New Roman" w:cs="Times New Roman"/>
          <w:sz w:val="24"/>
          <w:szCs w:val="24"/>
          <w:lang w:val="kk-KZ"/>
        </w:rPr>
        <w:t>7-сыныпта 14 зертханалық жұмыс, 4 модельдеу қарастырылған.. (54-кесте)</w:t>
      </w:r>
    </w:p>
    <w:p w:rsidR="005D06DB" w:rsidRPr="00EC1C48" w:rsidRDefault="005D06DB" w:rsidP="005D06DB">
      <w:pPr>
        <w:spacing w:after="0"/>
        <w:rPr>
          <w:rFonts w:ascii="Times New Roman" w:hAnsi="Times New Roman" w:cs="Times New Roman"/>
          <w:sz w:val="24"/>
          <w:szCs w:val="24"/>
          <w:lang w:val="kk-KZ"/>
        </w:rPr>
      </w:pPr>
    </w:p>
    <w:p w:rsidR="005D06DB" w:rsidRPr="00EC1C48" w:rsidRDefault="005D06DB" w:rsidP="005D06DB">
      <w:pPr>
        <w:spacing w:after="0"/>
        <w:rPr>
          <w:rFonts w:ascii="Times New Roman" w:hAnsi="Times New Roman" w:cs="Times New Roman"/>
          <w:b/>
          <w:sz w:val="24"/>
          <w:szCs w:val="24"/>
        </w:rPr>
      </w:pPr>
      <w:r w:rsidRPr="00EC1C48">
        <w:rPr>
          <w:rFonts w:ascii="Times New Roman" w:hAnsi="Times New Roman" w:cs="Times New Roman"/>
          <w:b/>
          <w:sz w:val="24"/>
          <w:szCs w:val="24"/>
        </w:rPr>
        <w:t>54-кесте. 7-сыныпта зертханалықжұмыстар саны.</w:t>
      </w:r>
    </w:p>
    <w:tbl>
      <w:tblPr>
        <w:tblW w:w="0" w:type="auto"/>
        <w:tblInd w:w="37" w:type="dxa"/>
        <w:tblLayout w:type="fixed"/>
        <w:tblCellMar>
          <w:left w:w="0" w:type="dxa"/>
          <w:right w:w="0" w:type="dxa"/>
        </w:tblCellMar>
        <w:tblLook w:val="04A0"/>
      </w:tblPr>
      <w:tblGrid>
        <w:gridCol w:w="1680"/>
        <w:gridCol w:w="3140"/>
        <w:gridCol w:w="2380"/>
        <w:gridCol w:w="2400"/>
      </w:tblGrid>
      <w:tr w:rsidR="005D06DB" w:rsidRPr="00EC1C48" w:rsidTr="008E1F67">
        <w:trPr>
          <w:trHeight w:val="286"/>
        </w:trPr>
        <w:tc>
          <w:tcPr>
            <w:tcW w:w="1680" w:type="dxa"/>
            <w:tcBorders>
              <w:top w:val="single" w:sz="8" w:space="0" w:color="auto"/>
              <w:left w:val="single" w:sz="8" w:space="0" w:color="auto"/>
              <w:bottom w:val="single" w:sz="8" w:space="0" w:color="auto"/>
              <w:right w:val="single" w:sz="8" w:space="0" w:color="auto"/>
            </w:tcBorders>
            <w:vAlign w:val="bottom"/>
          </w:tcPr>
          <w:p w:rsidR="005D06DB" w:rsidRPr="00EC1C48" w:rsidRDefault="005D06DB" w:rsidP="005D06DB">
            <w:pPr>
              <w:spacing w:after="0"/>
              <w:rPr>
                <w:rFonts w:ascii="Times New Roman" w:hAnsi="Times New Roman" w:cs="Times New Roman"/>
                <w:sz w:val="24"/>
                <w:szCs w:val="24"/>
              </w:rPr>
            </w:pPr>
          </w:p>
        </w:tc>
        <w:tc>
          <w:tcPr>
            <w:tcW w:w="3140" w:type="dxa"/>
            <w:tcBorders>
              <w:top w:val="single" w:sz="8" w:space="0" w:color="auto"/>
              <w:bottom w:val="single" w:sz="8" w:space="0" w:color="auto"/>
              <w:right w:val="single" w:sz="8" w:space="0" w:color="auto"/>
            </w:tcBorders>
            <w:vAlign w:val="bottom"/>
          </w:tcPr>
          <w:p w:rsidR="005D06DB" w:rsidRPr="00EC1C48" w:rsidRDefault="005D06DB" w:rsidP="005D06DB">
            <w:pPr>
              <w:spacing w:after="0"/>
              <w:rPr>
                <w:rFonts w:ascii="Times New Roman" w:hAnsi="Times New Roman" w:cs="Times New Roman"/>
                <w:sz w:val="24"/>
                <w:szCs w:val="24"/>
              </w:rPr>
            </w:pPr>
            <w:r w:rsidRPr="00EC1C48">
              <w:rPr>
                <w:rFonts w:ascii="Times New Roman" w:hAnsi="Times New Roman" w:cs="Times New Roman"/>
                <w:sz w:val="24"/>
                <w:szCs w:val="24"/>
              </w:rPr>
              <w:t>Зертханалықжұмыстар</w:t>
            </w:r>
          </w:p>
        </w:tc>
        <w:tc>
          <w:tcPr>
            <w:tcW w:w="2380" w:type="dxa"/>
            <w:tcBorders>
              <w:top w:val="single" w:sz="8" w:space="0" w:color="auto"/>
              <w:bottom w:val="single" w:sz="8" w:space="0" w:color="auto"/>
              <w:right w:val="single" w:sz="8" w:space="0" w:color="auto"/>
            </w:tcBorders>
            <w:vAlign w:val="bottom"/>
          </w:tcPr>
          <w:p w:rsidR="005D06DB" w:rsidRPr="00EC1C48" w:rsidRDefault="005D06DB" w:rsidP="005D06DB">
            <w:pPr>
              <w:spacing w:after="0"/>
              <w:rPr>
                <w:rFonts w:ascii="Times New Roman" w:hAnsi="Times New Roman" w:cs="Times New Roman"/>
                <w:sz w:val="24"/>
                <w:szCs w:val="24"/>
              </w:rPr>
            </w:pPr>
            <w:proofErr w:type="spellStart"/>
            <w:r w:rsidRPr="00EC1C48">
              <w:rPr>
                <w:rFonts w:ascii="Times New Roman" w:hAnsi="Times New Roman" w:cs="Times New Roman"/>
                <w:sz w:val="24"/>
                <w:szCs w:val="24"/>
              </w:rPr>
              <w:t>Модельдеу</w:t>
            </w:r>
            <w:proofErr w:type="spellEnd"/>
          </w:p>
        </w:tc>
        <w:tc>
          <w:tcPr>
            <w:tcW w:w="2400" w:type="dxa"/>
            <w:tcBorders>
              <w:top w:val="single" w:sz="8" w:space="0" w:color="auto"/>
              <w:bottom w:val="single" w:sz="8" w:space="0" w:color="auto"/>
              <w:right w:val="single" w:sz="8" w:space="0" w:color="auto"/>
            </w:tcBorders>
            <w:vAlign w:val="bottom"/>
          </w:tcPr>
          <w:p w:rsidR="005D06DB" w:rsidRPr="00EC1C48" w:rsidRDefault="005D06DB" w:rsidP="005D06DB">
            <w:pPr>
              <w:spacing w:after="0"/>
              <w:rPr>
                <w:rFonts w:ascii="Times New Roman" w:hAnsi="Times New Roman" w:cs="Times New Roman"/>
                <w:sz w:val="24"/>
                <w:szCs w:val="24"/>
              </w:rPr>
            </w:pPr>
            <w:r w:rsidRPr="00EC1C48">
              <w:rPr>
                <w:rFonts w:ascii="Times New Roman" w:hAnsi="Times New Roman" w:cs="Times New Roman"/>
                <w:sz w:val="24"/>
                <w:szCs w:val="24"/>
              </w:rPr>
              <w:t>Демонстрация</w:t>
            </w:r>
          </w:p>
        </w:tc>
      </w:tr>
      <w:tr w:rsidR="005D06DB" w:rsidRPr="00EC1C48" w:rsidTr="008E1F67">
        <w:trPr>
          <w:trHeight w:val="266"/>
        </w:trPr>
        <w:tc>
          <w:tcPr>
            <w:tcW w:w="1680" w:type="dxa"/>
            <w:tcBorders>
              <w:left w:val="single" w:sz="8" w:space="0" w:color="auto"/>
              <w:bottom w:val="single" w:sz="8" w:space="0" w:color="auto"/>
              <w:right w:val="single" w:sz="8" w:space="0" w:color="auto"/>
            </w:tcBorders>
            <w:vAlign w:val="bottom"/>
          </w:tcPr>
          <w:p w:rsidR="005D06DB" w:rsidRPr="00EC1C48" w:rsidRDefault="005D06DB" w:rsidP="005D06DB">
            <w:pPr>
              <w:spacing w:after="0"/>
              <w:rPr>
                <w:rFonts w:ascii="Times New Roman" w:hAnsi="Times New Roman" w:cs="Times New Roman"/>
                <w:sz w:val="24"/>
                <w:szCs w:val="24"/>
              </w:rPr>
            </w:pPr>
            <w:r w:rsidRPr="00EC1C48">
              <w:rPr>
                <w:rFonts w:ascii="Times New Roman" w:hAnsi="Times New Roman" w:cs="Times New Roman"/>
                <w:sz w:val="24"/>
                <w:szCs w:val="24"/>
              </w:rPr>
              <w:t>1-тоқсан</w:t>
            </w:r>
          </w:p>
        </w:tc>
        <w:tc>
          <w:tcPr>
            <w:tcW w:w="3140" w:type="dxa"/>
            <w:tcBorders>
              <w:bottom w:val="single" w:sz="8" w:space="0" w:color="auto"/>
              <w:right w:val="single" w:sz="8" w:space="0" w:color="auto"/>
            </w:tcBorders>
            <w:vAlign w:val="bottom"/>
          </w:tcPr>
          <w:p w:rsidR="005D06DB" w:rsidRPr="00EC1C48" w:rsidRDefault="005D06DB" w:rsidP="005D06DB">
            <w:pPr>
              <w:spacing w:after="0"/>
              <w:rPr>
                <w:rFonts w:ascii="Times New Roman" w:hAnsi="Times New Roman" w:cs="Times New Roman"/>
                <w:sz w:val="24"/>
                <w:szCs w:val="24"/>
              </w:rPr>
            </w:pPr>
            <w:r w:rsidRPr="00EC1C48">
              <w:rPr>
                <w:rFonts w:ascii="Times New Roman" w:hAnsi="Times New Roman" w:cs="Times New Roman"/>
                <w:sz w:val="24"/>
                <w:szCs w:val="24"/>
              </w:rPr>
              <w:t>3</w:t>
            </w:r>
          </w:p>
        </w:tc>
        <w:tc>
          <w:tcPr>
            <w:tcW w:w="2380" w:type="dxa"/>
            <w:tcBorders>
              <w:bottom w:val="single" w:sz="8" w:space="0" w:color="auto"/>
              <w:right w:val="single" w:sz="8" w:space="0" w:color="auto"/>
            </w:tcBorders>
            <w:vAlign w:val="bottom"/>
          </w:tcPr>
          <w:p w:rsidR="005D06DB" w:rsidRPr="00EC1C48" w:rsidRDefault="005D06DB" w:rsidP="005D06DB">
            <w:pPr>
              <w:spacing w:after="0"/>
              <w:rPr>
                <w:rFonts w:ascii="Times New Roman" w:hAnsi="Times New Roman" w:cs="Times New Roman"/>
                <w:sz w:val="24"/>
                <w:szCs w:val="24"/>
              </w:rPr>
            </w:pPr>
            <w:r w:rsidRPr="00EC1C48">
              <w:rPr>
                <w:rFonts w:ascii="Times New Roman" w:hAnsi="Times New Roman" w:cs="Times New Roman"/>
                <w:sz w:val="24"/>
                <w:szCs w:val="24"/>
              </w:rPr>
              <w:t>1</w:t>
            </w:r>
          </w:p>
        </w:tc>
        <w:tc>
          <w:tcPr>
            <w:tcW w:w="2400" w:type="dxa"/>
            <w:tcBorders>
              <w:bottom w:val="single" w:sz="8" w:space="0" w:color="auto"/>
              <w:right w:val="single" w:sz="8" w:space="0" w:color="auto"/>
            </w:tcBorders>
            <w:vAlign w:val="bottom"/>
          </w:tcPr>
          <w:p w:rsidR="005D06DB" w:rsidRPr="00EC1C48" w:rsidRDefault="005D06DB" w:rsidP="005D06DB">
            <w:pPr>
              <w:spacing w:after="0"/>
              <w:rPr>
                <w:rFonts w:ascii="Times New Roman" w:hAnsi="Times New Roman" w:cs="Times New Roman"/>
                <w:sz w:val="24"/>
                <w:szCs w:val="24"/>
              </w:rPr>
            </w:pPr>
            <w:r w:rsidRPr="00EC1C48">
              <w:rPr>
                <w:rFonts w:ascii="Times New Roman" w:hAnsi="Times New Roman" w:cs="Times New Roman"/>
                <w:sz w:val="24"/>
                <w:szCs w:val="24"/>
              </w:rPr>
              <w:t>-</w:t>
            </w:r>
          </w:p>
        </w:tc>
      </w:tr>
      <w:tr w:rsidR="005D06DB" w:rsidRPr="00EC1C48" w:rsidTr="008E1F67">
        <w:trPr>
          <w:trHeight w:val="266"/>
        </w:trPr>
        <w:tc>
          <w:tcPr>
            <w:tcW w:w="1680" w:type="dxa"/>
            <w:tcBorders>
              <w:left w:val="single" w:sz="8" w:space="0" w:color="auto"/>
              <w:bottom w:val="single" w:sz="8" w:space="0" w:color="auto"/>
              <w:right w:val="single" w:sz="8" w:space="0" w:color="auto"/>
            </w:tcBorders>
            <w:vAlign w:val="bottom"/>
          </w:tcPr>
          <w:p w:rsidR="005D06DB" w:rsidRPr="00EC1C48" w:rsidRDefault="005D06DB" w:rsidP="005D06DB">
            <w:pPr>
              <w:spacing w:after="0"/>
              <w:rPr>
                <w:rFonts w:ascii="Times New Roman" w:hAnsi="Times New Roman" w:cs="Times New Roman"/>
                <w:sz w:val="24"/>
                <w:szCs w:val="24"/>
              </w:rPr>
            </w:pPr>
            <w:r w:rsidRPr="00EC1C48">
              <w:rPr>
                <w:rFonts w:ascii="Times New Roman" w:hAnsi="Times New Roman" w:cs="Times New Roman"/>
                <w:sz w:val="24"/>
                <w:szCs w:val="24"/>
              </w:rPr>
              <w:t>2-тоқсан</w:t>
            </w:r>
          </w:p>
        </w:tc>
        <w:tc>
          <w:tcPr>
            <w:tcW w:w="3140" w:type="dxa"/>
            <w:tcBorders>
              <w:bottom w:val="single" w:sz="8" w:space="0" w:color="auto"/>
              <w:right w:val="single" w:sz="8" w:space="0" w:color="auto"/>
            </w:tcBorders>
            <w:vAlign w:val="bottom"/>
          </w:tcPr>
          <w:p w:rsidR="005D06DB" w:rsidRPr="00EC1C48" w:rsidRDefault="005D06DB" w:rsidP="005D06DB">
            <w:pPr>
              <w:spacing w:after="0"/>
              <w:rPr>
                <w:rFonts w:ascii="Times New Roman" w:hAnsi="Times New Roman" w:cs="Times New Roman"/>
                <w:sz w:val="24"/>
                <w:szCs w:val="24"/>
              </w:rPr>
            </w:pPr>
            <w:r w:rsidRPr="00EC1C48">
              <w:rPr>
                <w:rFonts w:ascii="Times New Roman" w:hAnsi="Times New Roman" w:cs="Times New Roman"/>
                <w:sz w:val="24"/>
                <w:szCs w:val="24"/>
              </w:rPr>
              <w:t>4</w:t>
            </w:r>
          </w:p>
        </w:tc>
        <w:tc>
          <w:tcPr>
            <w:tcW w:w="2380" w:type="dxa"/>
            <w:tcBorders>
              <w:bottom w:val="single" w:sz="8" w:space="0" w:color="auto"/>
              <w:right w:val="single" w:sz="8" w:space="0" w:color="auto"/>
            </w:tcBorders>
            <w:vAlign w:val="bottom"/>
          </w:tcPr>
          <w:p w:rsidR="005D06DB" w:rsidRPr="00EC1C48" w:rsidRDefault="005D06DB" w:rsidP="005D06DB">
            <w:pPr>
              <w:spacing w:after="0"/>
              <w:rPr>
                <w:rFonts w:ascii="Times New Roman" w:hAnsi="Times New Roman" w:cs="Times New Roman"/>
                <w:sz w:val="24"/>
                <w:szCs w:val="24"/>
              </w:rPr>
            </w:pPr>
            <w:r w:rsidRPr="00EC1C48">
              <w:rPr>
                <w:rFonts w:ascii="Times New Roman" w:hAnsi="Times New Roman" w:cs="Times New Roman"/>
                <w:sz w:val="24"/>
                <w:szCs w:val="24"/>
              </w:rPr>
              <w:t>1</w:t>
            </w:r>
          </w:p>
        </w:tc>
        <w:tc>
          <w:tcPr>
            <w:tcW w:w="2400" w:type="dxa"/>
            <w:tcBorders>
              <w:bottom w:val="single" w:sz="8" w:space="0" w:color="auto"/>
              <w:right w:val="single" w:sz="8" w:space="0" w:color="auto"/>
            </w:tcBorders>
            <w:vAlign w:val="bottom"/>
          </w:tcPr>
          <w:p w:rsidR="005D06DB" w:rsidRPr="00EC1C48" w:rsidRDefault="005D06DB" w:rsidP="005D06DB">
            <w:pPr>
              <w:spacing w:after="0"/>
              <w:rPr>
                <w:rFonts w:ascii="Times New Roman" w:hAnsi="Times New Roman" w:cs="Times New Roman"/>
                <w:sz w:val="24"/>
                <w:szCs w:val="24"/>
              </w:rPr>
            </w:pPr>
            <w:r w:rsidRPr="00EC1C48">
              <w:rPr>
                <w:rFonts w:ascii="Times New Roman" w:hAnsi="Times New Roman" w:cs="Times New Roman"/>
                <w:sz w:val="24"/>
                <w:szCs w:val="24"/>
              </w:rPr>
              <w:t>-</w:t>
            </w:r>
          </w:p>
        </w:tc>
      </w:tr>
      <w:tr w:rsidR="005D06DB" w:rsidRPr="00EC1C48" w:rsidTr="008E1F67">
        <w:trPr>
          <w:trHeight w:val="268"/>
        </w:trPr>
        <w:tc>
          <w:tcPr>
            <w:tcW w:w="1680" w:type="dxa"/>
            <w:tcBorders>
              <w:left w:val="single" w:sz="8" w:space="0" w:color="auto"/>
              <w:bottom w:val="single" w:sz="8" w:space="0" w:color="auto"/>
              <w:right w:val="single" w:sz="8" w:space="0" w:color="auto"/>
            </w:tcBorders>
            <w:vAlign w:val="bottom"/>
          </w:tcPr>
          <w:p w:rsidR="005D06DB" w:rsidRPr="00EC1C48" w:rsidRDefault="005D06DB" w:rsidP="005D06DB">
            <w:pPr>
              <w:spacing w:after="0"/>
              <w:rPr>
                <w:rFonts w:ascii="Times New Roman" w:hAnsi="Times New Roman" w:cs="Times New Roman"/>
                <w:sz w:val="24"/>
                <w:szCs w:val="24"/>
              </w:rPr>
            </w:pPr>
            <w:r w:rsidRPr="00EC1C48">
              <w:rPr>
                <w:rFonts w:ascii="Times New Roman" w:hAnsi="Times New Roman" w:cs="Times New Roman"/>
                <w:sz w:val="24"/>
                <w:szCs w:val="24"/>
              </w:rPr>
              <w:t>3-тоқсан</w:t>
            </w:r>
          </w:p>
        </w:tc>
        <w:tc>
          <w:tcPr>
            <w:tcW w:w="3140" w:type="dxa"/>
            <w:tcBorders>
              <w:bottom w:val="single" w:sz="8" w:space="0" w:color="auto"/>
              <w:right w:val="single" w:sz="8" w:space="0" w:color="auto"/>
            </w:tcBorders>
            <w:vAlign w:val="bottom"/>
          </w:tcPr>
          <w:p w:rsidR="005D06DB" w:rsidRPr="00EC1C48" w:rsidRDefault="005D06DB" w:rsidP="005D06DB">
            <w:pPr>
              <w:spacing w:after="0"/>
              <w:rPr>
                <w:rFonts w:ascii="Times New Roman" w:hAnsi="Times New Roman" w:cs="Times New Roman"/>
                <w:sz w:val="24"/>
                <w:szCs w:val="24"/>
              </w:rPr>
            </w:pPr>
            <w:r w:rsidRPr="00EC1C48">
              <w:rPr>
                <w:rFonts w:ascii="Times New Roman" w:hAnsi="Times New Roman" w:cs="Times New Roman"/>
                <w:sz w:val="24"/>
                <w:szCs w:val="24"/>
              </w:rPr>
              <w:t>2</w:t>
            </w:r>
          </w:p>
        </w:tc>
        <w:tc>
          <w:tcPr>
            <w:tcW w:w="2380" w:type="dxa"/>
            <w:tcBorders>
              <w:bottom w:val="single" w:sz="8" w:space="0" w:color="auto"/>
              <w:right w:val="single" w:sz="8" w:space="0" w:color="auto"/>
            </w:tcBorders>
            <w:vAlign w:val="bottom"/>
          </w:tcPr>
          <w:p w:rsidR="005D06DB" w:rsidRPr="00EC1C48" w:rsidRDefault="005D06DB" w:rsidP="005D06DB">
            <w:pPr>
              <w:spacing w:after="0"/>
              <w:rPr>
                <w:rFonts w:ascii="Times New Roman" w:hAnsi="Times New Roman" w:cs="Times New Roman"/>
                <w:sz w:val="24"/>
                <w:szCs w:val="24"/>
              </w:rPr>
            </w:pPr>
            <w:r w:rsidRPr="00EC1C48">
              <w:rPr>
                <w:rFonts w:ascii="Times New Roman" w:hAnsi="Times New Roman" w:cs="Times New Roman"/>
                <w:sz w:val="24"/>
                <w:szCs w:val="24"/>
              </w:rPr>
              <w:t>-</w:t>
            </w:r>
          </w:p>
        </w:tc>
        <w:tc>
          <w:tcPr>
            <w:tcW w:w="2400" w:type="dxa"/>
            <w:tcBorders>
              <w:bottom w:val="single" w:sz="8" w:space="0" w:color="auto"/>
              <w:right w:val="single" w:sz="8" w:space="0" w:color="auto"/>
            </w:tcBorders>
            <w:vAlign w:val="bottom"/>
          </w:tcPr>
          <w:p w:rsidR="005D06DB" w:rsidRPr="00EC1C48" w:rsidRDefault="005D06DB" w:rsidP="005D06DB">
            <w:pPr>
              <w:spacing w:after="0"/>
              <w:rPr>
                <w:rFonts w:ascii="Times New Roman" w:hAnsi="Times New Roman" w:cs="Times New Roman"/>
                <w:sz w:val="24"/>
                <w:szCs w:val="24"/>
              </w:rPr>
            </w:pPr>
            <w:r w:rsidRPr="00EC1C48">
              <w:rPr>
                <w:rFonts w:ascii="Times New Roman" w:hAnsi="Times New Roman" w:cs="Times New Roman"/>
                <w:sz w:val="24"/>
                <w:szCs w:val="24"/>
              </w:rPr>
              <w:t>-</w:t>
            </w:r>
          </w:p>
        </w:tc>
      </w:tr>
      <w:tr w:rsidR="005D06DB" w:rsidRPr="00EC1C48" w:rsidTr="008E1F67">
        <w:trPr>
          <w:trHeight w:val="266"/>
        </w:trPr>
        <w:tc>
          <w:tcPr>
            <w:tcW w:w="1680" w:type="dxa"/>
            <w:tcBorders>
              <w:left w:val="single" w:sz="8" w:space="0" w:color="auto"/>
              <w:bottom w:val="single" w:sz="8" w:space="0" w:color="auto"/>
              <w:right w:val="single" w:sz="8" w:space="0" w:color="auto"/>
            </w:tcBorders>
            <w:vAlign w:val="bottom"/>
          </w:tcPr>
          <w:p w:rsidR="005D06DB" w:rsidRPr="00EC1C48" w:rsidRDefault="005D06DB" w:rsidP="005D06DB">
            <w:pPr>
              <w:spacing w:after="0"/>
              <w:rPr>
                <w:rFonts w:ascii="Times New Roman" w:hAnsi="Times New Roman" w:cs="Times New Roman"/>
                <w:sz w:val="24"/>
                <w:szCs w:val="24"/>
              </w:rPr>
            </w:pPr>
            <w:r w:rsidRPr="00EC1C48">
              <w:rPr>
                <w:rFonts w:ascii="Times New Roman" w:hAnsi="Times New Roman" w:cs="Times New Roman"/>
                <w:sz w:val="24"/>
                <w:szCs w:val="24"/>
              </w:rPr>
              <w:t>4-тоқсан</w:t>
            </w:r>
          </w:p>
        </w:tc>
        <w:tc>
          <w:tcPr>
            <w:tcW w:w="3140" w:type="dxa"/>
            <w:tcBorders>
              <w:bottom w:val="single" w:sz="8" w:space="0" w:color="auto"/>
              <w:right w:val="single" w:sz="8" w:space="0" w:color="auto"/>
            </w:tcBorders>
            <w:vAlign w:val="bottom"/>
          </w:tcPr>
          <w:p w:rsidR="005D06DB" w:rsidRPr="00EC1C48" w:rsidRDefault="005D06DB" w:rsidP="005D06DB">
            <w:pPr>
              <w:spacing w:after="0"/>
              <w:rPr>
                <w:rFonts w:ascii="Times New Roman" w:hAnsi="Times New Roman" w:cs="Times New Roman"/>
                <w:sz w:val="24"/>
                <w:szCs w:val="24"/>
              </w:rPr>
            </w:pPr>
            <w:r w:rsidRPr="00EC1C48">
              <w:rPr>
                <w:rFonts w:ascii="Times New Roman" w:hAnsi="Times New Roman" w:cs="Times New Roman"/>
                <w:sz w:val="24"/>
                <w:szCs w:val="24"/>
              </w:rPr>
              <w:t>5</w:t>
            </w:r>
          </w:p>
        </w:tc>
        <w:tc>
          <w:tcPr>
            <w:tcW w:w="2380" w:type="dxa"/>
            <w:tcBorders>
              <w:bottom w:val="single" w:sz="8" w:space="0" w:color="auto"/>
              <w:right w:val="single" w:sz="8" w:space="0" w:color="auto"/>
            </w:tcBorders>
            <w:vAlign w:val="bottom"/>
          </w:tcPr>
          <w:p w:rsidR="005D06DB" w:rsidRPr="00EC1C48" w:rsidRDefault="005D06DB" w:rsidP="005D06DB">
            <w:pPr>
              <w:spacing w:after="0"/>
              <w:rPr>
                <w:rFonts w:ascii="Times New Roman" w:hAnsi="Times New Roman" w:cs="Times New Roman"/>
                <w:sz w:val="24"/>
                <w:szCs w:val="24"/>
              </w:rPr>
            </w:pPr>
            <w:r w:rsidRPr="00EC1C48">
              <w:rPr>
                <w:rFonts w:ascii="Times New Roman" w:hAnsi="Times New Roman" w:cs="Times New Roman"/>
                <w:sz w:val="24"/>
                <w:szCs w:val="24"/>
              </w:rPr>
              <w:t>2</w:t>
            </w:r>
          </w:p>
        </w:tc>
        <w:tc>
          <w:tcPr>
            <w:tcW w:w="2400" w:type="dxa"/>
            <w:tcBorders>
              <w:bottom w:val="single" w:sz="8" w:space="0" w:color="auto"/>
              <w:right w:val="single" w:sz="8" w:space="0" w:color="auto"/>
            </w:tcBorders>
            <w:vAlign w:val="bottom"/>
          </w:tcPr>
          <w:p w:rsidR="005D06DB" w:rsidRPr="00EC1C48" w:rsidRDefault="005D06DB" w:rsidP="005D06DB">
            <w:pPr>
              <w:spacing w:after="0"/>
              <w:rPr>
                <w:rFonts w:ascii="Times New Roman" w:hAnsi="Times New Roman" w:cs="Times New Roman"/>
                <w:sz w:val="24"/>
                <w:szCs w:val="24"/>
              </w:rPr>
            </w:pPr>
            <w:r w:rsidRPr="00EC1C48">
              <w:rPr>
                <w:rFonts w:ascii="Times New Roman" w:hAnsi="Times New Roman" w:cs="Times New Roman"/>
                <w:sz w:val="24"/>
                <w:szCs w:val="24"/>
              </w:rPr>
              <w:t>-</w:t>
            </w:r>
          </w:p>
        </w:tc>
      </w:tr>
      <w:tr w:rsidR="005D06DB" w:rsidRPr="00EC1C48" w:rsidTr="008E1F67">
        <w:trPr>
          <w:trHeight w:val="266"/>
        </w:trPr>
        <w:tc>
          <w:tcPr>
            <w:tcW w:w="1680" w:type="dxa"/>
            <w:tcBorders>
              <w:left w:val="single" w:sz="8" w:space="0" w:color="auto"/>
              <w:bottom w:val="single" w:sz="8" w:space="0" w:color="auto"/>
              <w:right w:val="single" w:sz="8" w:space="0" w:color="auto"/>
            </w:tcBorders>
            <w:vAlign w:val="bottom"/>
          </w:tcPr>
          <w:p w:rsidR="005D06DB" w:rsidRPr="00EC1C48" w:rsidRDefault="005D06DB" w:rsidP="005D06DB">
            <w:pPr>
              <w:spacing w:after="0"/>
              <w:rPr>
                <w:rFonts w:ascii="Times New Roman" w:hAnsi="Times New Roman" w:cs="Times New Roman"/>
                <w:sz w:val="24"/>
                <w:szCs w:val="24"/>
              </w:rPr>
            </w:pPr>
            <w:r w:rsidRPr="00EC1C48">
              <w:rPr>
                <w:rFonts w:ascii="Times New Roman" w:hAnsi="Times New Roman" w:cs="Times New Roman"/>
                <w:sz w:val="24"/>
                <w:szCs w:val="24"/>
              </w:rPr>
              <w:t>Барлығы</w:t>
            </w:r>
          </w:p>
        </w:tc>
        <w:tc>
          <w:tcPr>
            <w:tcW w:w="3140" w:type="dxa"/>
            <w:tcBorders>
              <w:bottom w:val="single" w:sz="8" w:space="0" w:color="auto"/>
              <w:right w:val="single" w:sz="8" w:space="0" w:color="auto"/>
            </w:tcBorders>
            <w:vAlign w:val="bottom"/>
          </w:tcPr>
          <w:p w:rsidR="005D06DB" w:rsidRPr="00EC1C48" w:rsidRDefault="005D06DB" w:rsidP="005D06DB">
            <w:pPr>
              <w:spacing w:after="0"/>
              <w:rPr>
                <w:rFonts w:ascii="Times New Roman" w:hAnsi="Times New Roman" w:cs="Times New Roman"/>
                <w:sz w:val="24"/>
                <w:szCs w:val="24"/>
              </w:rPr>
            </w:pPr>
            <w:r w:rsidRPr="00EC1C48">
              <w:rPr>
                <w:rFonts w:ascii="Times New Roman" w:hAnsi="Times New Roman" w:cs="Times New Roman"/>
                <w:sz w:val="24"/>
                <w:szCs w:val="24"/>
              </w:rPr>
              <w:t>14</w:t>
            </w:r>
          </w:p>
        </w:tc>
        <w:tc>
          <w:tcPr>
            <w:tcW w:w="2380" w:type="dxa"/>
            <w:tcBorders>
              <w:bottom w:val="single" w:sz="8" w:space="0" w:color="auto"/>
              <w:right w:val="single" w:sz="8" w:space="0" w:color="auto"/>
            </w:tcBorders>
            <w:vAlign w:val="bottom"/>
          </w:tcPr>
          <w:p w:rsidR="005D06DB" w:rsidRPr="00EC1C48" w:rsidRDefault="005D06DB" w:rsidP="005D06DB">
            <w:pPr>
              <w:spacing w:after="0"/>
              <w:rPr>
                <w:rFonts w:ascii="Times New Roman" w:hAnsi="Times New Roman" w:cs="Times New Roman"/>
                <w:sz w:val="24"/>
                <w:szCs w:val="24"/>
              </w:rPr>
            </w:pPr>
            <w:r w:rsidRPr="00EC1C48">
              <w:rPr>
                <w:rFonts w:ascii="Times New Roman" w:hAnsi="Times New Roman" w:cs="Times New Roman"/>
                <w:sz w:val="24"/>
                <w:szCs w:val="24"/>
              </w:rPr>
              <w:t>4</w:t>
            </w:r>
          </w:p>
        </w:tc>
        <w:tc>
          <w:tcPr>
            <w:tcW w:w="2400" w:type="dxa"/>
            <w:tcBorders>
              <w:bottom w:val="single" w:sz="8" w:space="0" w:color="auto"/>
              <w:right w:val="single" w:sz="8" w:space="0" w:color="auto"/>
            </w:tcBorders>
            <w:vAlign w:val="bottom"/>
          </w:tcPr>
          <w:p w:rsidR="005D06DB" w:rsidRPr="00EC1C48" w:rsidRDefault="005D06DB" w:rsidP="005D06DB">
            <w:pPr>
              <w:spacing w:after="0"/>
              <w:rPr>
                <w:rFonts w:ascii="Times New Roman" w:hAnsi="Times New Roman" w:cs="Times New Roman"/>
                <w:sz w:val="24"/>
                <w:szCs w:val="24"/>
              </w:rPr>
            </w:pPr>
            <w:r w:rsidRPr="00EC1C48">
              <w:rPr>
                <w:rFonts w:ascii="Times New Roman" w:hAnsi="Times New Roman" w:cs="Times New Roman"/>
                <w:sz w:val="24"/>
                <w:szCs w:val="24"/>
              </w:rPr>
              <w:t>-</w:t>
            </w:r>
          </w:p>
        </w:tc>
      </w:tr>
    </w:tbl>
    <w:p w:rsidR="005D06DB" w:rsidRPr="005D06DB" w:rsidRDefault="005D06DB" w:rsidP="005D06DB">
      <w:pPr>
        <w:spacing w:after="0"/>
        <w:rPr>
          <w:b/>
          <w:sz w:val="24"/>
          <w:szCs w:val="24"/>
          <w:lang w:val="kk-KZ"/>
        </w:rPr>
      </w:pPr>
    </w:p>
    <w:p w:rsidR="005D06DB" w:rsidRPr="00031EC8" w:rsidRDefault="005D06DB" w:rsidP="005D06DB">
      <w:pPr>
        <w:spacing w:after="0"/>
        <w:rPr>
          <w:rFonts w:ascii="Times New Roman" w:hAnsi="Times New Roman" w:cs="Times New Roman"/>
          <w:b/>
          <w:sz w:val="24"/>
          <w:szCs w:val="24"/>
          <w:lang w:val="kk-KZ"/>
        </w:rPr>
      </w:pPr>
    </w:p>
    <w:p w:rsidR="005D06DB" w:rsidRPr="00592E4A" w:rsidRDefault="005D06DB" w:rsidP="005D06DB">
      <w:pPr>
        <w:spacing w:after="0"/>
        <w:jc w:val="center"/>
        <w:rPr>
          <w:rFonts w:ascii="Times New Roman" w:hAnsi="Times New Roman" w:cs="Times New Roman"/>
          <w:b/>
          <w:lang w:val="kk-KZ"/>
        </w:rPr>
      </w:pPr>
      <w:r>
        <w:rPr>
          <w:rFonts w:ascii="Times New Roman" w:hAnsi="Times New Roman" w:cs="Times New Roman"/>
          <w:b/>
          <w:lang w:val="kk-KZ"/>
        </w:rPr>
        <w:lastRenderedPageBreak/>
        <w:t>БИОЛОГИЯ    7-СЫНЫП</w:t>
      </w:r>
      <w:r w:rsidRPr="00031EC8">
        <w:rPr>
          <w:rFonts w:ascii="Times New Roman" w:hAnsi="Times New Roman" w:cs="Times New Roman"/>
          <w:b/>
          <w:lang w:val="kk-KZ"/>
        </w:rPr>
        <w:t xml:space="preserve">  ҰЗАҚ МЕРЗІМДІ ЖОСПАР</w:t>
      </w:r>
    </w:p>
    <w:p w:rsidR="005D06DB" w:rsidRPr="00480073" w:rsidRDefault="005D06DB" w:rsidP="005D06DB">
      <w:pPr>
        <w:spacing w:after="0"/>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6"/>
        <w:gridCol w:w="567"/>
        <w:gridCol w:w="567"/>
        <w:gridCol w:w="4819"/>
        <w:gridCol w:w="5245"/>
        <w:gridCol w:w="709"/>
        <w:gridCol w:w="992"/>
        <w:gridCol w:w="992"/>
      </w:tblGrid>
      <w:tr w:rsidR="005D06DB" w:rsidRPr="000C6011" w:rsidTr="008E1F67">
        <w:trPr>
          <w:trHeight w:val="908"/>
        </w:trPr>
        <w:tc>
          <w:tcPr>
            <w:tcW w:w="1526" w:type="dxa"/>
            <w:tcBorders>
              <w:top w:val="single" w:sz="4" w:space="0" w:color="auto"/>
              <w:left w:val="single" w:sz="4" w:space="0" w:color="auto"/>
              <w:bottom w:val="single" w:sz="4" w:space="0" w:color="auto"/>
              <w:right w:val="single" w:sz="4" w:space="0" w:color="auto"/>
            </w:tcBorders>
            <w:vAlign w:val="center"/>
            <w:hideMark/>
          </w:tcPr>
          <w:p w:rsidR="005D06DB" w:rsidRPr="00031EC8" w:rsidRDefault="005D06DB" w:rsidP="005D06DB">
            <w:pPr>
              <w:spacing w:after="0" w:line="240" w:lineRule="auto"/>
              <w:rPr>
                <w:rFonts w:ascii="Times New Roman" w:eastAsia="MS Minngs" w:hAnsi="Times New Roman" w:cs="Times New Roman"/>
                <w:b/>
                <w:sz w:val="20"/>
                <w:szCs w:val="20"/>
                <w:lang w:val="kk-KZ"/>
              </w:rPr>
            </w:pPr>
            <w:r w:rsidRPr="00031EC8">
              <w:rPr>
                <w:rFonts w:ascii="Times New Roman" w:eastAsia="MS Minngs" w:hAnsi="Times New Roman" w:cs="Times New Roman"/>
                <w:b/>
                <w:sz w:val="20"/>
                <w:szCs w:val="20"/>
                <w:lang w:val="kk-KZ"/>
              </w:rPr>
              <w:t xml:space="preserve">Ұзақ мерзімді </w:t>
            </w:r>
          </w:p>
          <w:p w:rsidR="005D06DB" w:rsidRPr="00031EC8" w:rsidRDefault="005D06DB" w:rsidP="005D06DB">
            <w:pPr>
              <w:spacing w:after="0" w:line="240" w:lineRule="auto"/>
              <w:rPr>
                <w:rFonts w:ascii="Times New Roman" w:eastAsia="MS Minngs" w:hAnsi="Times New Roman" w:cs="Times New Roman"/>
                <w:b/>
                <w:sz w:val="20"/>
                <w:szCs w:val="20"/>
                <w:lang w:val="kk-KZ"/>
              </w:rPr>
            </w:pPr>
            <w:r w:rsidRPr="00031EC8">
              <w:rPr>
                <w:rFonts w:ascii="Times New Roman" w:eastAsia="MS Minngs" w:hAnsi="Times New Roman" w:cs="Times New Roman"/>
                <w:b/>
                <w:sz w:val="20"/>
                <w:szCs w:val="20"/>
                <w:lang w:val="kk-KZ"/>
              </w:rPr>
              <w:t xml:space="preserve">жоспардың </w:t>
            </w:r>
          </w:p>
          <w:p w:rsidR="005D06DB" w:rsidRPr="00031EC8" w:rsidRDefault="005D06DB" w:rsidP="005D06DB">
            <w:pPr>
              <w:spacing w:after="0" w:line="240" w:lineRule="auto"/>
              <w:rPr>
                <w:rFonts w:ascii="Times New Roman" w:hAnsi="Times New Roman" w:cs="Times New Roman"/>
                <w:b/>
                <w:sz w:val="20"/>
                <w:szCs w:val="20"/>
                <w:lang w:val="kk-KZ"/>
              </w:rPr>
            </w:pPr>
            <w:r w:rsidRPr="00031EC8">
              <w:rPr>
                <w:rFonts w:ascii="Times New Roman" w:eastAsia="MS Minngs" w:hAnsi="Times New Roman" w:cs="Times New Roman"/>
                <w:b/>
                <w:sz w:val="20"/>
                <w:szCs w:val="20"/>
                <w:lang w:val="kk-KZ"/>
              </w:rPr>
              <w:t>бөлімдері</w:t>
            </w:r>
          </w:p>
        </w:tc>
        <w:tc>
          <w:tcPr>
            <w:tcW w:w="567" w:type="dxa"/>
            <w:tcBorders>
              <w:top w:val="single" w:sz="4" w:space="0" w:color="auto"/>
              <w:left w:val="single" w:sz="4" w:space="0" w:color="auto"/>
              <w:bottom w:val="single" w:sz="4" w:space="0" w:color="auto"/>
              <w:right w:val="single" w:sz="4" w:space="0" w:color="auto"/>
            </w:tcBorders>
            <w:vAlign w:val="center"/>
          </w:tcPr>
          <w:p w:rsidR="005D06DB" w:rsidRPr="00031EC8" w:rsidRDefault="005D06DB" w:rsidP="005D06DB">
            <w:pPr>
              <w:spacing w:after="0" w:line="240" w:lineRule="auto"/>
              <w:rPr>
                <w:rFonts w:ascii="Times New Roman" w:hAnsi="Times New Roman" w:cs="Times New Roman"/>
                <w:b/>
                <w:sz w:val="20"/>
                <w:szCs w:val="20"/>
                <w:lang w:val="kk-KZ"/>
              </w:rPr>
            </w:pPr>
            <w:r w:rsidRPr="00031EC8">
              <w:rPr>
                <w:rFonts w:ascii="Times New Roman" w:hAnsi="Times New Roman" w:cs="Times New Roman"/>
                <w:b/>
                <w:sz w:val="20"/>
                <w:szCs w:val="20"/>
                <w:lang w:val="kk-KZ"/>
              </w:rPr>
              <w:t>Реттік №</w:t>
            </w:r>
          </w:p>
        </w:tc>
        <w:tc>
          <w:tcPr>
            <w:tcW w:w="567" w:type="dxa"/>
            <w:tcBorders>
              <w:top w:val="single" w:sz="4" w:space="0" w:color="auto"/>
              <w:left w:val="single" w:sz="4" w:space="0" w:color="auto"/>
              <w:bottom w:val="single" w:sz="4" w:space="0" w:color="auto"/>
              <w:right w:val="single" w:sz="4" w:space="0" w:color="auto"/>
            </w:tcBorders>
            <w:vAlign w:val="center"/>
          </w:tcPr>
          <w:p w:rsidR="005D06DB" w:rsidRPr="00031EC8" w:rsidRDefault="005D06DB" w:rsidP="005D06DB">
            <w:pPr>
              <w:spacing w:after="0" w:line="240" w:lineRule="auto"/>
              <w:rPr>
                <w:rFonts w:ascii="Times New Roman" w:hAnsi="Times New Roman" w:cs="Times New Roman"/>
                <w:b/>
                <w:sz w:val="20"/>
                <w:szCs w:val="20"/>
                <w:lang w:val="kk-KZ"/>
              </w:rPr>
            </w:pPr>
            <w:r w:rsidRPr="00031EC8">
              <w:rPr>
                <w:rFonts w:ascii="Times New Roman" w:hAnsi="Times New Roman" w:cs="Times New Roman"/>
                <w:b/>
                <w:sz w:val="20"/>
                <w:szCs w:val="20"/>
                <w:lang w:val="kk-KZ"/>
              </w:rPr>
              <w:t xml:space="preserve">Сабақ </w:t>
            </w:r>
          </w:p>
          <w:p w:rsidR="005D06DB" w:rsidRPr="00031EC8" w:rsidRDefault="005D06DB" w:rsidP="005D06DB">
            <w:pPr>
              <w:spacing w:after="0" w:line="240" w:lineRule="auto"/>
              <w:rPr>
                <w:rFonts w:ascii="Times New Roman" w:hAnsi="Times New Roman" w:cs="Times New Roman"/>
                <w:b/>
                <w:sz w:val="20"/>
                <w:szCs w:val="20"/>
                <w:lang w:val="kk-KZ"/>
              </w:rPr>
            </w:pPr>
            <w:r w:rsidRPr="00031EC8">
              <w:rPr>
                <w:rFonts w:ascii="Times New Roman" w:hAnsi="Times New Roman" w:cs="Times New Roman"/>
                <w:b/>
                <w:sz w:val="20"/>
                <w:szCs w:val="20"/>
                <w:lang w:val="kk-KZ"/>
              </w:rPr>
              <w:t>№</w:t>
            </w:r>
          </w:p>
        </w:tc>
        <w:tc>
          <w:tcPr>
            <w:tcW w:w="4819" w:type="dxa"/>
            <w:tcBorders>
              <w:top w:val="single" w:sz="4" w:space="0" w:color="auto"/>
              <w:left w:val="single" w:sz="4" w:space="0" w:color="auto"/>
              <w:bottom w:val="single" w:sz="4" w:space="0" w:color="auto"/>
              <w:right w:val="single" w:sz="4" w:space="0" w:color="auto"/>
            </w:tcBorders>
            <w:vAlign w:val="center"/>
            <w:hideMark/>
          </w:tcPr>
          <w:p w:rsidR="005D06DB" w:rsidRPr="000C6011" w:rsidRDefault="005D06DB" w:rsidP="005D06DB">
            <w:pPr>
              <w:spacing w:after="0" w:line="240" w:lineRule="auto"/>
              <w:rPr>
                <w:rFonts w:ascii="Times New Roman" w:hAnsi="Times New Roman" w:cs="Times New Roman"/>
                <w:b/>
                <w:lang w:val="kk-KZ"/>
              </w:rPr>
            </w:pPr>
            <w:r w:rsidRPr="000C6011">
              <w:rPr>
                <w:rFonts w:ascii="Times New Roman" w:hAnsi="Times New Roman" w:cs="Times New Roman"/>
                <w:b/>
                <w:lang w:val="kk-KZ"/>
              </w:rPr>
              <w:t>Тақырыптар</w:t>
            </w:r>
          </w:p>
          <w:p w:rsidR="005D06DB" w:rsidRPr="000C6011" w:rsidRDefault="005D06DB" w:rsidP="005D06DB">
            <w:pPr>
              <w:spacing w:after="0" w:line="240" w:lineRule="auto"/>
              <w:jc w:val="center"/>
              <w:rPr>
                <w:rFonts w:ascii="Times New Roman" w:hAnsi="Times New Roman" w:cs="Times New Roman"/>
                <w:b/>
                <w:lang w:val="kk-KZ"/>
              </w:rPr>
            </w:pPr>
            <w:r w:rsidRPr="000C6011">
              <w:rPr>
                <w:rFonts w:ascii="Times New Roman" w:hAnsi="Times New Roman" w:cs="Times New Roman"/>
                <w:b/>
                <w:lang w:val="kk-KZ"/>
              </w:rPr>
              <w:t xml:space="preserve">   Ұзақ мерзімді жоспардың мазмұны</w:t>
            </w:r>
          </w:p>
        </w:tc>
        <w:tc>
          <w:tcPr>
            <w:tcW w:w="5245"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jc w:val="center"/>
              <w:rPr>
                <w:rFonts w:ascii="Times New Roman" w:hAnsi="Times New Roman" w:cs="Times New Roman"/>
                <w:b/>
                <w:lang w:val="kk-KZ"/>
              </w:rPr>
            </w:pPr>
            <w:bookmarkStart w:id="0" w:name="_GoBack"/>
            <w:bookmarkEnd w:id="0"/>
            <w:r w:rsidRPr="000C6011">
              <w:rPr>
                <w:rFonts w:ascii="Times New Roman" w:hAnsi="Times New Roman" w:cs="Times New Roman"/>
                <w:b/>
                <w:lang w:val="kk-KZ"/>
              </w:rPr>
              <w:t>Оқу мақсаттары</w:t>
            </w:r>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b/>
                <w:sz w:val="20"/>
                <w:szCs w:val="20"/>
                <w:lang w:val="kk-KZ"/>
              </w:rPr>
            </w:pPr>
            <w:r w:rsidRPr="000C6011">
              <w:rPr>
                <w:rFonts w:ascii="Times New Roman" w:hAnsi="Times New Roman" w:cs="Times New Roman"/>
                <w:b/>
                <w:sz w:val="20"/>
                <w:szCs w:val="20"/>
                <w:lang w:val="kk-KZ"/>
              </w:rPr>
              <w:t>Сағат саны</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b/>
                <w:sz w:val="20"/>
                <w:szCs w:val="20"/>
                <w:lang w:val="kk-KZ"/>
              </w:rPr>
            </w:pPr>
            <w:r w:rsidRPr="000C6011">
              <w:rPr>
                <w:rFonts w:ascii="Times New Roman" w:hAnsi="Times New Roman" w:cs="Times New Roman"/>
                <w:b/>
                <w:sz w:val="20"/>
                <w:szCs w:val="20"/>
                <w:lang w:val="kk-KZ"/>
              </w:rPr>
              <w:t xml:space="preserve">Мерзімі </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b/>
                <w:sz w:val="20"/>
                <w:szCs w:val="20"/>
                <w:lang w:val="kk-KZ"/>
              </w:rPr>
            </w:pPr>
            <w:r w:rsidRPr="000C6011">
              <w:rPr>
                <w:rFonts w:ascii="Times New Roman" w:hAnsi="Times New Roman" w:cs="Times New Roman"/>
                <w:b/>
                <w:sz w:val="20"/>
                <w:szCs w:val="20"/>
                <w:lang w:val="kk-KZ"/>
              </w:rPr>
              <w:t>Ескерту</w:t>
            </w:r>
          </w:p>
        </w:tc>
      </w:tr>
      <w:tr w:rsidR="005D06DB" w:rsidRPr="000C6011" w:rsidTr="008E1F67">
        <w:trPr>
          <w:trHeight w:val="157"/>
        </w:trPr>
        <w:tc>
          <w:tcPr>
            <w:tcW w:w="1526" w:type="dxa"/>
            <w:tcBorders>
              <w:top w:val="single" w:sz="4" w:space="0" w:color="auto"/>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jc w:val="center"/>
              <w:rPr>
                <w:rFonts w:ascii="Times New Roman" w:hAnsi="Times New Roman" w:cs="Times New Roman"/>
                <w:lang w:val="kk-KZ"/>
              </w:rPr>
            </w:pPr>
          </w:p>
        </w:tc>
        <w:tc>
          <w:tcPr>
            <w:tcW w:w="567" w:type="dxa"/>
            <w:tcBorders>
              <w:top w:val="single" w:sz="4" w:space="0" w:color="auto"/>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jc w:val="center"/>
              <w:rPr>
                <w:rFonts w:ascii="Times New Roman" w:hAnsi="Times New Roman" w:cs="Times New Roman"/>
                <w:lang w:val="kk-KZ"/>
              </w:rPr>
            </w:pPr>
          </w:p>
        </w:tc>
        <w:tc>
          <w:tcPr>
            <w:tcW w:w="10631" w:type="dxa"/>
            <w:gridSpan w:val="3"/>
            <w:tcBorders>
              <w:top w:val="single" w:sz="4" w:space="0" w:color="auto"/>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jc w:val="center"/>
              <w:rPr>
                <w:rFonts w:ascii="Times New Roman" w:hAnsi="Times New Roman" w:cs="Times New Roman"/>
                <w:b/>
                <w:lang w:val="kk-KZ"/>
              </w:rPr>
            </w:pPr>
            <w:r w:rsidRPr="000C6011">
              <w:rPr>
                <w:rFonts w:ascii="Times New Roman" w:hAnsi="Times New Roman" w:cs="Times New Roman"/>
                <w:b/>
                <w:lang w:val="kk-KZ"/>
              </w:rPr>
              <w:t>1-тоқсан (16 сағат)</w:t>
            </w:r>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315"/>
        </w:trPr>
        <w:tc>
          <w:tcPr>
            <w:tcW w:w="1526" w:type="dxa"/>
            <w:vMerge w:val="restart"/>
            <w:tcBorders>
              <w:top w:val="single" w:sz="4" w:space="0" w:color="auto"/>
              <w:left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b/>
              </w:rPr>
            </w:pPr>
            <w:r w:rsidRPr="000C6011">
              <w:rPr>
                <w:rFonts w:ascii="Times New Roman" w:hAnsi="Times New Roman" w:cs="Times New Roman"/>
                <w:b/>
              </w:rPr>
              <w:t>I.бө</w:t>
            </w:r>
            <w:proofErr w:type="gramStart"/>
            <w:r w:rsidRPr="000C6011">
              <w:rPr>
                <w:rFonts w:ascii="Times New Roman" w:hAnsi="Times New Roman" w:cs="Times New Roman"/>
                <w:b/>
              </w:rPr>
              <w:t>л</w:t>
            </w:r>
            <w:proofErr w:type="gramEnd"/>
            <w:r w:rsidRPr="000C6011">
              <w:rPr>
                <w:rFonts w:ascii="Times New Roman" w:hAnsi="Times New Roman" w:cs="Times New Roman"/>
                <w:b/>
              </w:rPr>
              <w:t>ім</w:t>
            </w:r>
          </w:p>
          <w:p w:rsidR="005D06DB" w:rsidRPr="00031EC8" w:rsidRDefault="005D06DB" w:rsidP="005D06DB">
            <w:pPr>
              <w:spacing w:after="0" w:line="240" w:lineRule="auto"/>
              <w:rPr>
                <w:rFonts w:ascii="Times New Roman" w:hAnsi="Times New Roman" w:cs="Times New Roman"/>
                <w:b/>
              </w:rPr>
            </w:pPr>
            <w:r w:rsidRPr="000C6011">
              <w:rPr>
                <w:rFonts w:ascii="Times New Roman" w:hAnsi="Times New Roman" w:cs="Times New Roman"/>
                <w:b/>
              </w:rPr>
              <w:t xml:space="preserve"> </w:t>
            </w:r>
            <w:proofErr w:type="spellStart"/>
            <w:r w:rsidRPr="000C6011">
              <w:rPr>
                <w:rFonts w:ascii="Times New Roman" w:hAnsi="Times New Roman" w:cs="Times New Roman"/>
                <w:b/>
              </w:rPr>
              <w:t>Экож</w:t>
            </w:r>
            <w:proofErr w:type="spellEnd"/>
            <w:r w:rsidRPr="000C6011">
              <w:rPr>
                <w:rFonts w:ascii="Times New Roman" w:hAnsi="Times New Roman" w:cs="Times New Roman"/>
                <w:b/>
                <w:lang w:val="kk-KZ"/>
              </w:rPr>
              <w:t>үйелер</w:t>
            </w:r>
          </w:p>
        </w:tc>
        <w:tc>
          <w:tcPr>
            <w:tcW w:w="567" w:type="dxa"/>
            <w:tcBorders>
              <w:top w:val="single" w:sz="4" w:space="0" w:color="auto"/>
              <w:left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1</w:t>
            </w:r>
          </w:p>
        </w:tc>
        <w:tc>
          <w:tcPr>
            <w:tcW w:w="567" w:type="dxa"/>
            <w:tcBorders>
              <w:top w:val="single" w:sz="4" w:space="0" w:color="auto"/>
              <w:left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1</w:t>
            </w:r>
          </w:p>
        </w:tc>
        <w:tc>
          <w:tcPr>
            <w:tcW w:w="481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 xml:space="preserve">Кіріспе. Экологиялық факторлар </w:t>
            </w:r>
          </w:p>
        </w:tc>
        <w:tc>
          <w:tcPr>
            <w:tcW w:w="5245"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7.3.1.1 - жергілікті жер экожүйесі қоршаған орта факторларының тірі ағзалардың тіршілік әрекеті мен таралуына әсерін зерттеу</w:t>
            </w:r>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sidRPr="000C6011">
              <w:rPr>
                <w:rFonts w:ascii="Times New Roman" w:hAnsi="Times New Roman" w:cs="Times New Roman"/>
                <w:lang w:val="kk-KZ"/>
              </w:rPr>
              <w:t>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05.09.22</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741"/>
        </w:trPr>
        <w:tc>
          <w:tcPr>
            <w:tcW w:w="1526" w:type="dxa"/>
            <w:vMerge/>
            <w:tcBorders>
              <w:top w:val="single" w:sz="4" w:space="0" w:color="auto"/>
              <w:left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b/>
              </w:rPr>
            </w:pPr>
          </w:p>
        </w:tc>
        <w:tc>
          <w:tcPr>
            <w:tcW w:w="567" w:type="dxa"/>
            <w:tcBorders>
              <w:top w:val="single" w:sz="4" w:space="0" w:color="auto"/>
              <w:left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2</w:t>
            </w:r>
          </w:p>
        </w:tc>
        <w:tc>
          <w:tcPr>
            <w:tcW w:w="567" w:type="dxa"/>
            <w:tcBorders>
              <w:top w:val="single" w:sz="4" w:space="0" w:color="auto"/>
              <w:left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2</w:t>
            </w:r>
          </w:p>
        </w:tc>
        <w:tc>
          <w:tcPr>
            <w:tcW w:w="481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 1 Зертханалық жұмыс «Жергілікті жердің экожүйелерін зерттеу (мектеп ауласы мысалында)».</w:t>
            </w:r>
          </w:p>
        </w:tc>
        <w:tc>
          <w:tcPr>
            <w:tcW w:w="5245"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7.3.1.1 - жергілікті жер экожүйесі қоршаған орта факторларының тірі ағзалардың тіршілік әрекеті мен таралуына әсерін зерттеу</w:t>
            </w:r>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Pr>
                <w:rFonts w:ascii="Times New Roman" w:hAnsi="Times New Roman" w:cs="Times New Roman"/>
                <w:lang w:val="kk-KZ"/>
              </w:rPr>
              <w:t xml:space="preserve">   </w:t>
            </w:r>
            <w:r w:rsidRPr="000C6011">
              <w:rPr>
                <w:rFonts w:ascii="Times New Roman" w:hAnsi="Times New Roman" w:cs="Times New Roman"/>
                <w:lang w:val="kk-KZ"/>
              </w:rPr>
              <w:t>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06.09</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327"/>
        </w:trPr>
        <w:tc>
          <w:tcPr>
            <w:tcW w:w="1526" w:type="dxa"/>
            <w:vMerge/>
            <w:tcBorders>
              <w:left w:val="single" w:sz="4" w:space="0" w:color="auto"/>
              <w:right w:val="single" w:sz="4" w:space="0" w:color="auto"/>
            </w:tcBorders>
            <w:vAlign w:val="center"/>
            <w:hideMark/>
          </w:tcPr>
          <w:p w:rsidR="005D06DB" w:rsidRPr="000C6011" w:rsidRDefault="005D06DB" w:rsidP="005D06DB">
            <w:pPr>
              <w:spacing w:after="0" w:line="240" w:lineRule="auto"/>
              <w:rPr>
                <w:rFonts w:ascii="Times New Roman" w:hAnsi="Times New Roman" w:cs="Times New Roman"/>
                <w:lang w:val="kk-KZ"/>
              </w:rPr>
            </w:pPr>
          </w:p>
        </w:tc>
        <w:tc>
          <w:tcPr>
            <w:tcW w:w="567" w:type="dxa"/>
            <w:tcBorders>
              <w:left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3</w:t>
            </w:r>
          </w:p>
        </w:tc>
        <w:tc>
          <w:tcPr>
            <w:tcW w:w="567" w:type="dxa"/>
            <w:tcBorders>
              <w:left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3</w:t>
            </w:r>
          </w:p>
        </w:tc>
        <w:tc>
          <w:tcPr>
            <w:tcW w:w="4819"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Қоректік тізбектер және қоректік торлар.</w:t>
            </w:r>
          </w:p>
        </w:tc>
        <w:tc>
          <w:tcPr>
            <w:tcW w:w="5245" w:type="dxa"/>
            <w:tcBorders>
              <w:top w:val="single" w:sz="4" w:space="0" w:color="auto"/>
              <w:left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7.3.1.2 - табиғи қоректік тізбектерді салыстыру;</w:t>
            </w:r>
          </w:p>
        </w:tc>
        <w:tc>
          <w:tcPr>
            <w:tcW w:w="709" w:type="dxa"/>
            <w:tcBorders>
              <w:top w:val="single" w:sz="4" w:space="0" w:color="auto"/>
              <w:left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sidRPr="000C6011">
              <w:rPr>
                <w:rFonts w:ascii="Times New Roman" w:hAnsi="Times New Roman" w:cs="Times New Roman"/>
                <w:lang w:val="kk-KZ"/>
              </w:rPr>
              <w:t>1</w:t>
            </w:r>
          </w:p>
        </w:tc>
        <w:tc>
          <w:tcPr>
            <w:tcW w:w="992" w:type="dxa"/>
            <w:tcBorders>
              <w:top w:val="single" w:sz="4" w:space="0" w:color="auto"/>
              <w:left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12.09</w:t>
            </w:r>
          </w:p>
        </w:tc>
        <w:tc>
          <w:tcPr>
            <w:tcW w:w="992" w:type="dxa"/>
            <w:tcBorders>
              <w:top w:val="single" w:sz="4" w:space="0" w:color="auto"/>
              <w:left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485"/>
        </w:trPr>
        <w:tc>
          <w:tcPr>
            <w:tcW w:w="1526" w:type="dxa"/>
            <w:vMerge/>
            <w:tcBorders>
              <w:left w:val="single" w:sz="4" w:space="0" w:color="auto"/>
              <w:right w:val="single" w:sz="4" w:space="0" w:color="auto"/>
            </w:tcBorders>
            <w:vAlign w:val="center"/>
            <w:hideMark/>
          </w:tcPr>
          <w:p w:rsidR="005D06DB" w:rsidRPr="000C6011" w:rsidRDefault="005D06DB" w:rsidP="005D06DB">
            <w:pPr>
              <w:spacing w:after="0" w:line="240" w:lineRule="auto"/>
              <w:rPr>
                <w:rFonts w:ascii="Times New Roman" w:hAnsi="Times New Roman" w:cs="Times New Roman"/>
                <w:lang w:val="kk-KZ"/>
              </w:rPr>
            </w:pPr>
          </w:p>
        </w:tc>
        <w:tc>
          <w:tcPr>
            <w:tcW w:w="567" w:type="dxa"/>
            <w:tcBorders>
              <w:left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4</w:t>
            </w:r>
          </w:p>
        </w:tc>
        <w:tc>
          <w:tcPr>
            <w:tcW w:w="567" w:type="dxa"/>
            <w:tcBorders>
              <w:left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4</w:t>
            </w:r>
          </w:p>
        </w:tc>
        <w:tc>
          <w:tcPr>
            <w:tcW w:w="4819"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Модельдеу «Қоректік тізбек пен торды құру».</w:t>
            </w:r>
          </w:p>
        </w:tc>
        <w:tc>
          <w:tcPr>
            <w:tcW w:w="5245" w:type="dxa"/>
            <w:tcBorders>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7.3.1.3 - қоректік тізбектер және қоректік торларды құрастыру</w:t>
            </w:r>
          </w:p>
        </w:tc>
        <w:tc>
          <w:tcPr>
            <w:tcW w:w="709" w:type="dxa"/>
            <w:tcBorders>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sidRPr="000C6011">
              <w:rPr>
                <w:rFonts w:ascii="Times New Roman" w:hAnsi="Times New Roman" w:cs="Times New Roman"/>
                <w:lang w:val="kk-KZ"/>
              </w:rPr>
              <w:t>1</w:t>
            </w:r>
          </w:p>
        </w:tc>
        <w:tc>
          <w:tcPr>
            <w:tcW w:w="992" w:type="dxa"/>
            <w:tcBorders>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13.09</w:t>
            </w:r>
          </w:p>
        </w:tc>
        <w:tc>
          <w:tcPr>
            <w:tcW w:w="992" w:type="dxa"/>
            <w:tcBorders>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157"/>
        </w:trPr>
        <w:tc>
          <w:tcPr>
            <w:tcW w:w="1526" w:type="dxa"/>
            <w:vMerge/>
            <w:tcBorders>
              <w:left w:val="single" w:sz="4" w:space="0" w:color="auto"/>
              <w:right w:val="single" w:sz="4" w:space="0" w:color="auto"/>
            </w:tcBorders>
            <w:vAlign w:val="center"/>
            <w:hideMark/>
          </w:tcPr>
          <w:p w:rsidR="005D06DB" w:rsidRPr="000C6011" w:rsidRDefault="005D06DB" w:rsidP="005D06DB">
            <w:pPr>
              <w:spacing w:after="0" w:line="240" w:lineRule="auto"/>
              <w:rPr>
                <w:rFonts w:ascii="Times New Roman" w:hAnsi="Times New Roman" w:cs="Times New Roman"/>
                <w:lang w:val="kk-KZ"/>
              </w:rPr>
            </w:pPr>
          </w:p>
        </w:tc>
        <w:tc>
          <w:tcPr>
            <w:tcW w:w="567" w:type="dxa"/>
            <w:tcBorders>
              <w:left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5</w:t>
            </w:r>
          </w:p>
        </w:tc>
        <w:tc>
          <w:tcPr>
            <w:tcW w:w="567" w:type="dxa"/>
            <w:tcBorders>
              <w:left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5</w:t>
            </w:r>
          </w:p>
        </w:tc>
        <w:tc>
          <w:tcPr>
            <w:tcW w:w="4819"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Экологиялық сукцессиялар. Экожүйелердің алмасуы.</w:t>
            </w:r>
          </w:p>
        </w:tc>
        <w:tc>
          <w:tcPr>
            <w:tcW w:w="5245"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rPr>
            </w:pPr>
            <w:r w:rsidRPr="000C6011">
              <w:rPr>
                <w:rFonts w:ascii="Times New Roman" w:hAnsi="Times New Roman" w:cs="Times New Roman"/>
              </w:rPr>
              <w:t>7.3.1.4 - экологиялық сукцессия ү</w:t>
            </w:r>
            <w:proofErr w:type="gramStart"/>
            <w:r w:rsidRPr="000C6011">
              <w:rPr>
                <w:rFonts w:ascii="Times New Roman" w:hAnsi="Times New Roman" w:cs="Times New Roman"/>
              </w:rPr>
              <w:t>дер</w:t>
            </w:r>
            <w:proofErr w:type="gramEnd"/>
            <w:r w:rsidRPr="000C6011">
              <w:rPr>
                <w:rFonts w:ascii="Times New Roman" w:hAnsi="Times New Roman" w:cs="Times New Roman"/>
              </w:rPr>
              <w:t>ісінсипаттау</w:t>
            </w:r>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rPr>
            </w:pPr>
            <w:r w:rsidRPr="000C6011">
              <w:rPr>
                <w:rFonts w:ascii="Times New Roman" w:hAnsi="Times New Roman" w:cs="Times New Roman"/>
              </w:rPr>
              <w:t>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rPr>
            </w:pPr>
            <w:r>
              <w:rPr>
                <w:rFonts w:ascii="Times New Roman" w:hAnsi="Times New Roman" w:cs="Times New Roman"/>
              </w:rPr>
              <w:t>19.09</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rPr>
            </w:pPr>
          </w:p>
        </w:tc>
      </w:tr>
      <w:tr w:rsidR="005D06DB" w:rsidRPr="000C6011" w:rsidTr="008E1F67">
        <w:trPr>
          <w:trHeight w:val="1002"/>
        </w:trPr>
        <w:tc>
          <w:tcPr>
            <w:tcW w:w="1526" w:type="dxa"/>
            <w:vMerge/>
            <w:tcBorders>
              <w:left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rPr>
            </w:pPr>
          </w:p>
        </w:tc>
        <w:tc>
          <w:tcPr>
            <w:tcW w:w="567" w:type="dxa"/>
            <w:tcBorders>
              <w:left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p>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6</w:t>
            </w:r>
          </w:p>
        </w:tc>
        <w:tc>
          <w:tcPr>
            <w:tcW w:w="567" w:type="dxa"/>
            <w:tcBorders>
              <w:left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p>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6</w:t>
            </w:r>
          </w:p>
        </w:tc>
        <w:tc>
          <w:tcPr>
            <w:tcW w:w="4819" w:type="dxa"/>
            <w:tcBorders>
              <w:top w:val="single" w:sz="4" w:space="0" w:color="auto"/>
              <w:left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 xml:space="preserve">Адам экожүйенің бір бөлігі. </w:t>
            </w:r>
          </w:p>
          <w:p w:rsidR="005D06DB" w:rsidRPr="000C6011" w:rsidRDefault="005D06DB" w:rsidP="005D06DB">
            <w:pPr>
              <w:spacing w:after="0" w:line="240" w:lineRule="auto"/>
              <w:rPr>
                <w:rFonts w:ascii="Times New Roman" w:hAnsi="Times New Roman" w:cs="Times New Roman"/>
                <w:lang w:val="kk-KZ"/>
              </w:rPr>
            </w:pPr>
          </w:p>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Қазіргі адам  іс - әрекеттерінің экожүйеге әсері.</w:t>
            </w:r>
          </w:p>
        </w:tc>
        <w:tc>
          <w:tcPr>
            <w:tcW w:w="5245" w:type="dxa"/>
            <w:tcBorders>
              <w:top w:val="single" w:sz="4" w:space="0" w:color="auto"/>
              <w:left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7.3.2.1 - адам мен экожүйе арасындағы қарым-қатынастарды сипаттау</w:t>
            </w:r>
          </w:p>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7.3.2.2 - экожүйеге жағымсыз әсер ететін адам тіршілігінің салаларына мысалдар келтіру</w:t>
            </w:r>
          </w:p>
        </w:tc>
        <w:tc>
          <w:tcPr>
            <w:tcW w:w="709" w:type="dxa"/>
            <w:tcBorders>
              <w:top w:val="single" w:sz="4" w:space="0" w:color="auto"/>
              <w:left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sidRPr="000C6011">
              <w:rPr>
                <w:rFonts w:ascii="Times New Roman" w:hAnsi="Times New Roman" w:cs="Times New Roman"/>
                <w:lang w:val="kk-KZ"/>
              </w:rPr>
              <w:t>1</w:t>
            </w:r>
          </w:p>
          <w:p w:rsidR="005D06DB" w:rsidRPr="000C6011" w:rsidRDefault="005D06DB" w:rsidP="005D06DB">
            <w:pPr>
              <w:spacing w:after="0" w:line="240" w:lineRule="auto"/>
              <w:jc w:val="center"/>
              <w:rPr>
                <w:rFonts w:ascii="Times New Roman" w:hAnsi="Times New Roman" w:cs="Times New Roman"/>
                <w:lang w:val="kk-KZ"/>
              </w:rPr>
            </w:pPr>
          </w:p>
        </w:tc>
        <w:tc>
          <w:tcPr>
            <w:tcW w:w="992" w:type="dxa"/>
            <w:tcBorders>
              <w:top w:val="single" w:sz="4" w:space="0" w:color="auto"/>
              <w:left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20.09</w:t>
            </w:r>
          </w:p>
        </w:tc>
        <w:tc>
          <w:tcPr>
            <w:tcW w:w="992" w:type="dxa"/>
            <w:tcBorders>
              <w:top w:val="single" w:sz="4" w:space="0" w:color="auto"/>
              <w:left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1487"/>
        </w:trPr>
        <w:tc>
          <w:tcPr>
            <w:tcW w:w="1526" w:type="dxa"/>
            <w:vMerge/>
            <w:tcBorders>
              <w:left w:val="single" w:sz="4" w:space="0" w:color="auto"/>
              <w:right w:val="single" w:sz="4" w:space="0" w:color="auto"/>
            </w:tcBorders>
            <w:vAlign w:val="center"/>
            <w:hideMark/>
          </w:tcPr>
          <w:p w:rsidR="005D06DB" w:rsidRPr="000C6011" w:rsidRDefault="005D06DB" w:rsidP="005D06DB">
            <w:pPr>
              <w:spacing w:after="0" w:line="240" w:lineRule="auto"/>
              <w:rPr>
                <w:rFonts w:ascii="Times New Roman" w:hAnsi="Times New Roman" w:cs="Times New Roman"/>
                <w:lang w:val="kk-KZ"/>
              </w:rPr>
            </w:pPr>
          </w:p>
        </w:tc>
        <w:tc>
          <w:tcPr>
            <w:tcW w:w="567" w:type="dxa"/>
            <w:tcBorders>
              <w:left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w:t>
            </w:r>
          </w:p>
        </w:tc>
        <w:tc>
          <w:tcPr>
            <w:tcW w:w="567" w:type="dxa"/>
            <w:tcBorders>
              <w:left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w:t>
            </w:r>
          </w:p>
        </w:tc>
        <w:tc>
          <w:tcPr>
            <w:tcW w:w="4819" w:type="dxa"/>
            <w:tcBorders>
              <w:top w:val="single" w:sz="4" w:space="0" w:color="auto"/>
              <w:left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Қазақстанда ерекше қорғалатын аймақтар.</w:t>
            </w:r>
          </w:p>
          <w:p w:rsidR="005D06DB" w:rsidRPr="000C6011" w:rsidRDefault="005D06DB" w:rsidP="005D06DB">
            <w:pPr>
              <w:spacing w:after="0" w:line="240" w:lineRule="auto"/>
              <w:rPr>
                <w:rFonts w:ascii="Times New Roman" w:hAnsi="Times New Roman" w:cs="Times New Roman"/>
                <w:lang w:val="kk-KZ"/>
              </w:rPr>
            </w:pPr>
          </w:p>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Қазақстан Республикасының Қызыл кітабы.</w:t>
            </w:r>
          </w:p>
          <w:p w:rsidR="005D06DB" w:rsidRPr="000C6011" w:rsidRDefault="005D06DB" w:rsidP="005D06DB">
            <w:pPr>
              <w:spacing w:after="0" w:line="240" w:lineRule="auto"/>
              <w:rPr>
                <w:rFonts w:ascii="Times New Roman" w:hAnsi="Times New Roman" w:cs="Times New Roman"/>
                <w:b/>
                <w:lang w:val="kk-KZ"/>
              </w:rPr>
            </w:pPr>
            <w:r w:rsidRPr="000C6011">
              <w:rPr>
                <w:rFonts w:ascii="Times New Roman" w:hAnsi="Times New Roman" w:cs="Times New Roman"/>
                <w:b/>
                <w:lang w:val="kk-KZ"/>
              </w:rPr>
              <w:t>БЖБ №1</w:t>
            </w:r>
          </w:p>
        </w:tc>
        <w:tc>
          <w:tcPr>
            <w:tcW w:w="5245" w:type="dxa"/>
            <w:tcBorders>
              <w:top w:val="single" w:sz="4" w:space="0" w:color="auto"/>
              <w:left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7.3.2.3 - ерекше қорғалатын Қазақстан Республикасының табиғи аймақтарының өсімдіктері мен жануарларын сипаттау</w:t>
            </w:r>
          </w:p>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7.3.2.4 - жергілікті өңірдің Қазақстан Республикасының Қызыл кітабына енгізілген жануарлары мен өсімдіктеріне мысал келтіру</w:t>
            </w:r>
          </w:p>
        </w:tc>
        <w:tc>
          <w:tcPr>
            <w:tcW w:w="709" w:type="dxa"/>
            <w:tcBorders>
              <w:top w:val="single" w:sz="4" w:space="0" w:color="auto"/>
              <w:left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sidRPr="000C6011">
              <w:rPr>
                <w:rFonts w:ascii="Times New Roman" w:hAnsi="Times New Roman" w:cs="Times New Roman"/>
                <w:lang w:val="kk-KZ"/>
              </w:rPr>
              <w:t>1</w:t>
            </w:r>
          </w:p>
          <w:p w:rsidR="005D06DB" w:rsidRPr="000C6011" w:rsidRDefault="005D06DB" w:rsidP="005D06DB">
            <w:pPr>
              <w:spacing w:after="0" w:line="240" w:lineRule="auto"/>
              <w:jc w:val="center"/>
              <w:rPr>
                <w:rFonts w:ascii="Times New Roman" w:hAnsi="Times New Roman" w:cs="Times New Roman"/>
                <w:lang w:val="kk-KZ"/>
              </w:rPr>
            </w:pPr>
          </w:p>
        </w:tc>
        <w:tc>
          <w:tcPr>
            <w:tcW w:w="992" w:type="dxa"/>
            <w:tcBorders>
              <w:top w:val="single" w:sz="4" w:space="0" w:color="auto"/>
              <w:left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26.09</w:t>
            </w:r>
          </w:p>
        </w:tc>
        <w:tc>
          <w:tcPr>
            <w:tcW w:w="992" w:type="dxa"/>
            <w:tcBorders>
              <w:top w:val="single" w:sz="4" w:space="0" w:color="auto"/>
              <w:left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805"/>
        </w:trPr>
        <w:tc>
          <w:tcPr>
            <w:tcW w:w="1526" w:type="dxa"/>
            <w:vMerge w:val="restart"/>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eastAsia="MS Minngs" w:hAnsi="Times New Roman" w:cs="Times New Roman"/>
                <w:b/>
              </w:rPr>
            </w:pPr>
            <w:r w:rsidRPr="000C6011">
              <w:rPr>
                <w:rFonts w:ascii="Times New Roman" w:eastAsia="MS Minngs" w:hAnsi="Times New Roman" w:cs="Times New Roman"/>
                <w:b/>
              </w:rPr>
              <w:t>II.бөлім</w:t>
            </w:r>
            <w:proofErr w:type="gramStart"/>
            <w:r w:rsidRPr="000C6011">
              <w:rPr>
                <w:rFonts w:ascii="Times New Roman" w:eastAsia="MS Minngs" w:hAnsi="Times New Roman" w:cs="Times New Roman"/>
                <w:b/>
              </w:rPr>
              <w:t>.Т</w:t>
            </w:r>
            <w:proofErr w:type="gramEnd"/>
            <w:r w:rsidRPr="000C6011">
              <w:rPr>
                <w:rFonts w:ascii="Times New Roman" w:eastAsia="MS Minngs" w:hAnsi="Times New Roman" w:cs="Times New Roman"/>
                <w:b/>
              </w:rPr>
              <w:t>ірі</w:t>
            </w:r>
            <w:r w:rsidRPr="005A3B2D">
              <w:rPr>
                <w:rFonts w:ascii="Times New Roman" w:eastAsia="MS Minngs" w:hAnsi="Times New Roman" w:cs="Times New Roman"/>
                <w:b/>
              </w:rPr>
              <w:t xml:space="preserve"> </w:t>
            </w:r>
            <w:r w:rsidRPr="000C6011">
              <w:rPr>
                <w:rFonts w:ascii="Times New Roman" w:eastAsia="MS Minngs" w:hAnsi="Times New Roman" w:cs="Times New Roman"/>
                <w:b/>
              </w:rPr>
              <w:t>ағзаларды</w:t>
            </w:r>
          </w:p>
          <w:p w:rsidR="005D06DB" w:rsidRPr="000C6011" w:rsidRDefault="005D06DB" w:rsidP="005D06DB">
            <w:pPr>
              <w:spacing w:after="0" w:line="240" w:lineRule="auto"/>
              <w:rPr>
                <w:rFonts w:ascii="Times New Roman" w:eastAsia="MS Minngs" w:hAnsi="Times New Roman" w:cs="Times New Roman"/>
                <w:b/>
              </w:rPr>
            </w:pPr>
            <w:proofErr w:type="gramStart"/>
            <w:r w:rsidRPr="000C6011">
              <w:rPr>
                <w:rFonts w:ascii="Times New Roman" w:eastAsia="MS Minngs" w:hAnsi="Times New Roman" w:cs="Times New Roman"/>
                <w:b/>
              </w:rPr>
              <w:t>ж</w:t>
            </w:r>
            <w:proofErr w:type="gramEnd"/>
            <w:r w:rsidRPr="000C6011">
              <w:rPr>
                <w:rFonts w:ascii="Times New Roman" w:eastAsia="MS Minngs" w:hAnsi="Times New Roman" w:cs="Times New Roman"/>
                <w:b/>
              </w:rPr>
              <w:t>үйелеу</w:t>
            </w:r>
          </w:p>
          <w:p w:rsidR="005D06DB" w:rsidRPr="000C6011" w:rsidRDefault="005D06DB" w:rsidP="005D06DB">
            <w:pPr>
              <w:spacing w:after="0" w:line="240" w:lineRule="auto"/>
              <w:rPr>
                <w:rFonts w:ascii="Times New Roman" w:hAnsi="Times New Roman" w:cs="Times New Roman"/>
                <w:lang w:val="kk-KZ"/>
              </w:rPr>
            </w:pPr>
          </w:p>
          <w:p w:rsidR="005D06DB" w:rsidRPr="000C6011" w:rsidRDefault="005D06DB" w:rsidP="005D06DB">
            <w:pPr>
              <w:spacing w:after="0" w:line="240" w:lineRule="auto"/>
              <w:rPr>
                <w:rFonts w:ascii="Times New Roman" w:hAnsi="Times New Roman" w:cs="Times New Roman"/>
                <w:lang w:val="kk-KZ"/>
              </w:rPr>
            </w:pPr>
          </w:p>
          <w:p w:rsidR="005D06DB" w:rsidRPr="000C6011" w:rsidRDefault="005D06DB" w:rsidP="005D06DB">
            <w:pPr>
              <w:spacing w:after="0" w:line="240" w:lineRule="auto"/>
              <w:rPr>
                <w:rFonts w:ascii="Times New Roman" w:hAnsi="Times New Roman" w:cs="Times New Roman"/>
                <w:lang w:val="kk-KZ"/>
              </w:rPr>
            </w:pPr>
          </w:p>
        </w:tc>
        <w:tc>
          <w:tcPr>
            <w:tcW w:w="567" w:type="dxa"/>
            <w:tcBorders>
              <w:top w:val="single" w:sz="4" w:space="0" w:color="auto"/>
              <w:left w:val="single" w:sz="4" w:space="0" w:color="auto"/>
              <w:bottom w:val="single" w:sz="4" w:space="0" w:color="auto"/>
              <w:right w:val="single" w:sz="4" w:space="0" w:color="auto"/>
            </w:tcBorders>
          </w:tcPr>
          <w:p w:rsidR="005D06DB" w:rsidRPr="00D00C5B"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8</w:t>
            </w:r>
          </w:p>
        </w:tc>
        <w:tc>
          <w:tcPr>
            <w:tcW w:w="567" w:type="dxa"/>
            <w:tcBorders>
              <w:top w:val="single" w:sz="4" w:space="0" w:color="auto"/>
              <w:left w:val="single" w:sz="4" w:space="0" w:color="auto"/>
              <w:bottom w:val="single" w:sz="4" w:space="0" w:color="auto"/>
              <w:right w:val="single" w:sz="4" w:space="0" w:color="auto"/>
            </w:tcBorders>
          </w:tcPr>
          <w:p w:rsidR="005D06DB" w:rsidRPr="00D00C5B"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1</w:t>
            </w:r>
          </w:p>
        </w:tc>
        <w:tc>
          <w:tcPr>
            <w:tcW w:w="4819" w:type="dxa"/>
            <w:tcBorders>
              <w:top w:val="single" w:sz="4" w:space="0" w:color="auto"/>
              <w:left w:val="single" w:sz="4" w:space="0" w:color="auto"/>
              <w:bottom w:val="single" w:sz="4" w:space="0" w:color="auto"/>
              <w:right w:val="single" w:sz="4" w:space="0" w:color="auto"/>
            </w:tcBorders>
            <w:hideMark/>
          </w:tcPr>
          <w:p w:rsidR="005D06DB" w:rsidRPr="00D00C5B"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 xml:space="preserve">Тірі ағзалардың бес патшалығына жалпы сипаттама: прокариоттар, протисталар, саңырауқұлақтар, өсімдіктер, жануарлар. </w:t>
            </w:r>
          </w:p>
        </w:tc>
        <w:tc>
          <w:tcPr>
            <w:tcW w:w="5245"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7.1.1.1 - жүйелеудің маңызын түсіндіру;</w:t>
            </w:r>
          </w:p>
          <w:p w:rsidR="005D06DB" w:rsidRPr="000C6011" w:rsidRDefault="005D06DB" w:rsidP="005D06DB">
            <w:pPr>
              <w:spacing w:after="0" w:line="240" w:lineRule="auto"/>
              <w:rPr>
                <w:rFonts w:ascii="Times New Roman" w:hAnsi="Times New Roman" w:cs="Times New Roman"/>
                <w:lang w:val="en-US"/>
              </w:rPr>
            </w:pPr>
          </w:p>
          <w:p w:rsidR="005D06DB" w:rsidRPr="000C6011" w:rsidRDefault="005D06DB" w:rsidP="005D06DB">
            <w:pPr>
              <w:spacing w:after="0" w:line="240" w:lineRule="auto"/>
              <w:rPr>
                <w:rFonts w:ascii="Times New Roman" w:hAnsi="Times New Roman" w:cs="Times New Roman"/>
                <w:lang w:val="kk-KZ"/>
              </w:rPr>
            </w:pPr>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sidRPr="000C6011">
              <w:rPr>
                <w:rFonts w:ascii="Times New Roman" w:hAnsi="Times New Roman" w:cs="Times New Roman"/>
                <w:lang w:val="kk-KZ"/>
              </w:rPr>
              <w:t>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27.09</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419"/>
        </w:trPr>
        <w:tc>
          <w:tcPr>
            <w:tcW w:w="1526" w:type="dxa"/>
            <w:vMerge/>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eastAsia="MS Minngs" w:hAnsi="Times New Roman" w:cs="Times New Roman"/>
                <w:b/>
              </w:rPr>
            </w:pPr>
          </w:p>
        </w:tc>
        <w:tc>
          <w:tcPr>
            <w:tcW w:w="567" w:type="dxa"/>
            <w:tcBorders>
              <w:top w:val="single" w:sz="4" w:space="0" w:color="auto"/>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9</w:t>
            </w:r>
          </w:p>
          <w:p w:rsidR="005D06DB" w:rsidRPr="000C6011" w:rsidRDefault="005D06DB" w:rsidP="005D06DB">
            <w:pPr>
              <w:spacing w:after="0" w:line="240" w:lineRule="auto"/>
              <w:rPr>
                <w:rFonts w:ascii="Times New Roman" w:hAnsi="Times New Roman" w:cs="Times New Roman"/>
                <w:lang w:val="kk-KZ"/>
              </w:rPr>
            </w:pPr>
          </w:p>
        </w:tc>
        <w:tc>
          <w:tcPr>
            <w:tcW w:w="567" w:type="dxa"/>
            <w:tcBorders>
              <w:top w:val="single" w:sz="4" w:space="0" w:color="auto"/>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2</w:t>
            </w:r>
          </w:p>
          <w:p w:rsidR="005D06DB" w:rsidRPr="000C6011" w:rsidRDefault="005D06DB" w:rsidP="005D06DB">
            <w:pPr>
              <w:spacing w:after="0" w:line="240" w:lineRule="auto"/>
              <w:rPr>
                <w:rFonts w:ascii="Times New Roman" w:hAnsi="Times New Roman" w:cs="Times New Roman"/>
                <w:lang w:val="kk-KZ"/>
              </w:rPr>
            </w:pPr>
          </w:p>
        </w:tc>
        <w:tc>
          <w:tcPr>
            <w:tcW w:w="481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Өсімдіктер мен жануарлардың негізгі жүйелік топтары</w:t>
            </w:r>
          </w:p>
        </w:tc>
        <w:tc>
          <w:tcPr>
            <w:tcW w:w="5245"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7.1.1.2 - жүйелеуде тірі ағзалардың орнын анықтау</w:t>
            </w:r>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en-US"/>
              </w:rPr>
            </w:pPr>
            <w:r w:rsidRPr="000C6011">
              <w:rPr>
                <w:rFonts w:ascii="Times New Roman" w:hAnsi="Times New Roman" w:cs="Times New Roman"/>
                <w:lang w:val="en-US"/>
              </w:rPr>
              <w:t>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03.10</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455"/>
        </w:trPr>
        <w:tc>
          <w:tcPr>
            <w:tcW w:w="1526" w:type="dxa"/>
            <w:vMerge/>
            <w:tcBorders>
              <w:top w:val="single" w:sz="4" w:space="0" w:color="auto"/>
              <w:left w:val="single" w:sz="4" w:space="0" w:color="auto"/>
              <w:bottom w:val="single" w:sz="4" w:space="0" w:color="auto"/>
              <w:right w:val="single" w:sz="4" w:space="0" w:color="auto"/>
            </w:tcBorders>
            <w:vAlign w:val="center"/>
            <w:hideMark/>
          </w:tcPr>
          <w:p w:rsidR="005D06DB" w:rsidRPr="000C6011" w:rsidRDefault="005D06DB" w:rsidP="005D06DB">
            <w:pPr>
              <w:spacing w:after="0" w:line="240" w:lineRule="auto"/>
              <w:rPr>
                <w:rFonts w:ascii="Times New Roman" w:hAnsi="Times New Roman" w:cs="Times New Roman"/>
                <w:lang w:val="kk-KZ"/>
              </w:rPr>
            </w:pPr>
          </w:p>
        </w:tc>
        <w:tc>
          <w:tcPr>
            <w:tcW w:w="567" w:type="dxa"/>
            <w:tcBorders>
              <w:top w:val="single" w:sz="4" w:space="0" w:color="auto"/>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10</w:t>
            </w:r>
          </w:p>
        </w:tc>
        <w:tc>
          <w:tcPr>
            <w:tcW w:w="567" w:type="dxa"/>
            <w:tcBorders>
              <w:top w:val="single" w:sz="4" w:space="0" w:color="auto"/>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3</w:t>
            </w:r>
          </w:p>
        </w:tc>
        <w:tc>
          <w:tcPr>
            <w:tcW w:w="4819"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Омыртқасыз жануарлардың сыртқы құрылысындағы ерекшеліктер.</w:t>
            </w:r>
          </w:p>
        </w:tc>
        <w:tc>
          <w:tcPr>
            <w:tcW w:w="5245"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7.1.1.3 - омыртқасыз және омыртқалы жануарлардың құрылысының ерекшеліктерін сипаттау</w:t>
            </w:r>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sidRPr="000C6011">
              <w:rPr>
                <w:rFonts w:ascii="Times New Roman" w:hAnsi="Times New Roman" w:cs="Times New Roman"/>
                <w:lang w:val="kk-KZ"/>
              </w:rPr>
              <w:t>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04.10</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505"/>
        </w:trPr>
        <w:tc>
          <w:tcPr>
            <w:tcW w:w="1526" w:type="dxa"/>
            <w:vMerge/>
            <w:tcBorders>
              <w:top w:val="single" w:sz="4" w:space="0" w:color="auto"/>
              <w:left w:val="single" w:sz="4" w:space="0" w:color="auto"/>
              <w:bottom w:val="single" w:sz="4" w:space="0" w:color="auto"/>
              <w:right w:val="single" w:sz="4" w:space="0" w:color="auto"/>
            </w:tcBorders>
            <w:vAlign w:val="center"/>
            <w:hideMark/>
          </w:tcPr>
          <w:p w:rsidR="005D06DB" w:rsidRPr="000C6011" w:rsidRDefault="005D06DB" w:rsidP="005D06DB">
            <w:pPr>
              <w:spacing w:after="0" w:line="240" w:lineRule="auto"/>
              <w:rPr>
                <w:rFonts w:ascii="Times New Roman" w:hAnsi="Times New Roman" w:cs="Times New Roman"/>
                <w:lang w:val="kk-KZ"/>
              </w:rPr>
            </w:pPr>
          </w:p>
        </w:tc>
        <w:tc>
          <w:tcPr>
            <w:tcW w:w="567" w:type="dxa"/>
            <w:tcBorders>
              <w:top w:val="single" w:sz="4" w:space="0" w:color="auto"/>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11</w:t>
            </w:r>
          </w:p>
        </w:tc>
        <w:tc>
          <w:tcPr>
            <w:tcW w:w="567" w:type="dxa"/>
            <w:tcBorders>
              <w:top w:val="single" w:sz="4" w:space="0" w:color="auto"/>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4</w:t>
            </w:r>
          </w:p>
        </w:tc>
        <w:tc>
          <w:tcPr>
            <w:tcW w:w="4819"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Омыртқалы  жануарлардың сыртқы құрылысындағы ерекшеліктер</w:t>
            </w:r>
          </w:p>
        </w:tc>
        <w:tc>
          <w:tcPr>
            <w:tcW w:w="5245"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7.1.1.3 - омыртқасыз және омыртқалы жануарлардың құрылысының ерекшеліктерін сипаттау</w:t>
            </w:r>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sidRPr="000C6011">
              <w:rPr>
                <w:rFonts w:ascii="Times New Roman" w:hAnsi="Times New Roman" w:cs="Times New Roman"/>
                <w:lang w:val="kk-KZ"/>
              </w:rPr>
              <w:t>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10.10</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157"/>
        </w:trPr>
        <w:tc>
          <w:tcPr>
            <w:tcW w:w="1526" w:type="dxa"/>
            <w:vMerge/>
            <w:tcBorders>
              <w:top w:val="single" w:sz="4" w:space="0" w:color="auto"/>
              <w:left w:val="single" w:sz="4" w:space="0" w:color="auto"/>
              <w:bottom w:val="single" w:sz="4" w:space="0" w:color="auto"/>
              <w:right w:val="single" w:sz="4" w:space="0" w:color="auto"/>
            </w:tcBorders>
            <w:vAlign w:val="center"/>
            <w:hideMark/>
          </w:tcPr>
          <w:p w:rsidR="005D06DB" w:rsidRPr="000C6011" w:rsidRDefault="005D06DB" w:rsidP="005D06DB">
            <w:pPr>
              <w:spacing w:after="0" w:line="240" w:lineRule="auto"/>
              <w:rPr>
                <w:rFonts w:ascii="Times New Roman" w:hAnsi="Times New Roman" w:cs="Times New Roman"/>
                <w:lang w:val="kk-KZ"/>
              </w:rPr>
            </w:pPr>
          </w:p>
        </w:tc>
        <w:tc>
          <w:tcPr>
            <w:tcW w:w="567"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rPr>
            </w:pPr>
            <w:r w:rsidRPr="000C6011">
              <w:rPr>
                <w:rFonts w:ascii="Times New Roman" w:hAnsi="Times New Roman" w:cs="Times New Roman"/>
              </w:rPr>
              <w:t>12</w:t>
            </w:r>
          </w:p>
        </w:tc>
        <w:tc>
          <w:tcPr>
            <w:tcW w:w="567" w:type="dxa"/>
            <w:tcBorders>
              <w:top w:val="single" w:sz="4" w:space="0" w:color="auto"/>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en-US"/>
              </w:rPr>
            </w:pPr>
            <w:r w:rsidRPr="000C6011">
              <w:rPr>
                <w:rFonts w:ascii="Times New Roman" w:hAnsi="Times New Roman" w:cs="Times New Roman"/>
                <w:lang w:val="en-US"/>
              </w:rPr>
              <w:t>5</w:t>
            </w:r>
          </w:p>
        </w:tc>
        <w:tc>
          <w:tcPr>
            <w:tcW w:w="4819"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Дихотомиялықәдіс.</w:t>
            </w:r>
          </w:p>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Дихотомиялық кілттерді қолдану.</w:t>
            </w:r>
            <w:r w:rsidRPr="000C6011">
              <w:rPr>
                <w:rFonts w:ascii="Times New Roman" w:hAnsi="Times New Roman" w:cs="Times New Roman"/>
                <w:b/>
                <w:lang w:val="kk-KZ"/>
              </w:rPr>
              <w:t>БЖБ №2</w:t>
            </w:r>
          </w:p>
        </w:tc>
        <w:tc>
          <w:tcPr>
            <w:tcW w:w="5245"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7.1.1.4 - жекелеген ағзаларға қарапайым дихотомиялық кілттерді қолдану</w:t>
            </w:r>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sidRPr="000C6011">
              <w:rPr>
                <w:rFonts w:ascii="Times New Roman" w:hAnsi="Times New Roman" w:cs="Times New Roman"/>
                <w:lang w:val="kk-KZ"/>
              </w:rPr>
              <w:t>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11.10</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157"/>
        </w:trPr>
        <w:tc>
          <w:tcPr>
            <w:tcW w:w="1526" w:type="dxa"/>
            <w:vMerge w:val="restart"/>
            <w:tcBorders>
              <w:top w:val="single" w:sz="4" w:space="0" w:color="auto"/>
              <w:left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b/>
                <w:lang w:val="kk-KZ"/>
              </w:rPr>
            </w:pPr>
            <w:r w:rsidRPr="000C6011">
              <w:rPr>
                <w:rFonts w:ascii="Times New Roman" w:hAnsi="Times New Roman" w:cs="Times New Roman"/>
                <w:b/>
                <w:lang w:val="kk-KZ"/>
              </w:rPr>
              <w:t>III.бөлім.Жа</w:t>
            </w:r>
            <w:r w:rsidRPr="000C6011">
              <w:rPr>
                <w:rFonts w:ascii="Times New Roman" w:hAnsi="Times New Roman" w:cs="Times New Roman"/>
                <w:b/>
                <w:lang w:val="kk-KZ"/>
              </w:rPr>
              <w:lastRenderedPageBreak/>
              <w:t>сушалық биология</w:t>
            </w:r>
          </w:p>
          <w:p w:rsidR="005D06DB" w:rsidRPr="00367FA0" w:rsidRDefault="005D06DB" w:rsidP="005D06DB">
            <w:pPr>
              <w:spacing w:after="0" w:line="240" w:lineRule="auto"/>
              <w:rPr>
                <w:rFonts w:ascii="Times New Roman" w:hAnsi="Times New Roman" w:cs="Times New Roman"/>
              </w:rPr>
            </w:pPr>
            <w:r w:rsidRPr="000C6011">
              <w:rPr>
                <w:rFonts w:ascii="Times New Roman" w:eastAsia="MS Minngs" w:hAnsi="Times New Roman" w:cs="Times New Roman"/>
                <w:b/>
              </w:rPr>
              <w:t>Су</w:t>
            </w:r>
            <w:r w:rsidRPr="00367FA0">
              <w:rPr>
                <w:rFonts w:ascii="Times New Roman" w:eastAsia="MS Minngs" w:hAnsi="Times New Roman" w:cs="Times New Roman"/>
                <w:b/>
              </w:rPr>
              <w:t xml:space="preserve"> </w:t>
            </w:r>
            <w:r w:rsidRPr="000C6011">
              <w:rPr>
                <w:rFonts w:ascii="Times New Roman" w:eastAsia="MS Minngs" w:hAnsi="Times New Roman" w:cs="Times New Roman"/>
                <w:b/>
              </w:rPr>
              <w:t>және</w:t>
            </w:r>
            <w:r>
              <w:rPr>
                <w:rFonts w:ascii="Times New Roman" w:eastAsia="MS Minngs" w:hAnsi="Times New Roman" w:cs="Times New Roman"/>
                <w:b/>
              </w:rPr>
              <w:t xml:space="preserve"> </w:t>
            </w:r>
            <w:r w:rsidRPr="000C6011">
              <w:rPr>
                <w:rFonts w:ascii="Times New Roman" w:eastAsia="MS Minngs" w:hAnsi="Times New Roman" w:cs="Times New Roman"/>
                <w:b/>
              </w:rPr>
              <w:t>органикалық</w:t>
            </w:r>
            <w:r>
              <w:rPr>
                <w:rFonts w:ascii="Times New Roman" w:eastAsia="MS Minngs" w:hAnsi="Times New Roman" w:cs="Times New Roman"/>
                <w:b/>
              </w:rPr>
              <w:t xml:space="preserve"> </w:t>
            </w:r>
            <w:proofErr w:type="spellStart"/>
            <w:r w:rsidRPr="000C6011">
              <w:rPr>
                <w:rFonts w:ascii="Times New Roman" w:eastAsia="MS Minngs" w:hAnsi="Times New Roman" w:cs="Times New Roman"/>
                <w:b/>
              </w:rPr>
              <w:t>заттар</w:t>
            </w:r>
            <w:proofErr w:type="spellEnd"/>
          </w:p>
        </w:tc>
        <w:tc>
          <w:tcPr>
            <w:tcW w:w="567" w:type="dxa"/>
            <w:tcBorders>
              <w:top w:val="single" w:sz="4" w:space="0" w:color="auto"/>
              <w:left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lastRenderedPageBreak/>
              <w:t>13</w:t>
            </w:r>
          </w:p>
        </w:tc>
        <w:tc>
          <w:tcPr>
            <w:tcW w:w="567" w:type="dxa"/>
            <w:tcBorders>
              <w:top w:val="single" w:sz="4" w:space="0" w:color="auto"/>
              <w:left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rPr>
            </w:pPr>
            <w:r w:rsidRPr="000C6011">
              <w:rPr>
                <w:rFonts w:ascii="Times New Roman" w:hAnsi="Times New Roman" w:cs="Times New Roman"/>
              </w:rPr>
              <w:t>1</w:t>
            </w:r>
          </w:p>
        </w:tc>
        <w:tc>
          <w:tcPr>
            <w:tcW w:w="4819"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Жасуша – ағза құрылысының негізгі бөлшегі.</w:t>
            </w:r>
          </w:p>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lastRenderedPageBreak/>
              <w:t>Өсімдік және жануар жасушаларының құрылысы.</w:t>
            </w:r>
          </w:p>
        </w:tc>
        <w:tc>
          <w:tcPr>
            <w:tcW w:w="5245"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lastRenderedPageBreak/>
              <w:t xml:space="preserve">7.4.2.1 - «жасуша», «ұлпа», «мүше», «мүшелер </w:t>
            </w:r>
            <w:r w:rsidRPr="000C6011">
              <w:rPr>
                <w:rFonts w:ascii="Times New Roman" w:hAnsi="Times New Roman" w:cs="Times New Roman"/>
                <w:lang w:val="kk-KZ"/>
              </w:rPr>
              <w:lastRenderedPageBreak/>
              <w:t>жүйесі» ұғымдарды түсіндіру;</w:t>
            </w:r>
          </w:p>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7.4.2.2 - өсімдіктер және жануарлар жасушаларын ажырату</w:t>
            </w:r>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sidRPr="000C6011">
              <w:rPr>
                <w:rFonts w:ascii="Times New Roman" w:hAnsi="Times New Roman" w:cs="Times New Roman"/>
                <w:lang w:val="kk-KZ"/>
              </w:rPr>
              <w:lastRenderedPageBreak/>
              <w:t>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17.10</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533"/>
        </w:trPr>
        <w:tc>
          <w:tcPr>
            <w:tcW w:w="1526" w:type="dxa"/>
            <w:vMerge/>
            <w:tcBorders>
              <w:left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p>
        </w:tc>
        <w:tc>
          <w:tcPr>
            <w:tcW w:w="567" w:type="dxa"/>
            <w:tcBorders>
              <w:left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14</w:t>
            </w:r>
          </w:p>
        </w:tc>
        <w:tc>
          <w:tcPr>
            <w:tcW w:w="567" w:type="dxa"/>
            <w:tcBorders>
              <w:left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2</w:t>
            </w:r>
          </w:p>
        </w:tc>
        <w:tc>
          <w:tcPr>
            <w:tcW w:w="4819"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Су және элементтер, олардың тірі ағзалар үшін маңызы</w:t>
            </w:r>
            <w:r w:rsidRPr="000C6011">
              <w:rPr>
                <w:rFonts w:ascii="Times New Roman" w:hAnsi="Times New Roman" w:cs="Times New Roman"/>
                <w:b/>
                <w:lang w:val="kk-KZ"/>
              </w:rPr>
              <w:t>БЖБ №3</w:t>
            </w:r>
          </w:p>
        </w:tc>
        <w:tc>
          <w:tcPr>
            <w:tcW w:w="5245"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7.4.1.1 - судың қасиеті мен тірі ағзалар үшін маңызын сипаттау;</w:t>
            </w:r>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sidRPr="000C6011">
              <w:rPr>
                <w:rFonts w:ascii="Times New Roman" w:hAnsi="Times New Roman" w:cs="Times New Roman"/>
                <w:lang w:val="kk-KZ"/>
              </w:rPr>
              <w:t>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18.10</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516"/>
        </w:trPr>
        <w:tc>
          <w:tcPr>
            <w:tcW w:w="1526" w:type="dxa"/>
            <w:vMerge/>
            <w:tcBorders>
              <w:left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p>
        </w:tc>
        <w:tc>
          <w:tcPr>
            <w:tcW w:w="567" w:type="dxa"/>
            <w:tcBorders>
              <w:left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15</w:t>
            </w:r>
          </w:p>
        </w:tc>
        <w:tc>
          <w:tcPr>
            <w:tcW w:w="567" w:type="dxa"/>
            <w:tcBorders>
              <w:left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3</w:t>
            </w:r>
          </w:p>
        </w:tc>
        <w:tc>
          <w:tcPr>
            <w:tcW w:w="4819"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 xml:space="preserve">№ 2 Зертханалық  жұмыс «Судың тірі ағзалар үшін маңызы мен  қасиеттерін зерттеу». </w:t>
            </w:r>
          </w:p>
        </w:tc>
        <w:tc>
          <w:tcPr>
            <w:tcW w:w="5245"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7.4.1.2 - тірі ағзалар тіршілік әрекеттері үшін микро- және макроэлементтердің ролін сипаттау</w:t>
            </w:r>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sidRPr="000C6011">
              <w:rPr>
                <w:rFonts w:ascii="Times New Roman" w:hAnsi="Times New Roman" w:cs="Times New Roman"/>
                <w:lang w:val="kk-KZ"/>
              </w:rPr>
              <w:t>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24.10</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350"/>
        </w:trPr>
        <w:tc>
          <w:tcPr>
            <w:tcW w:w="1526" w:type="dxa"/>
            <w:vMerge/>
            <w:tcBorders>
              <w:left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p>
        </w:tc>
        <w:tc>
          <w:tcPr>
            <w:tcW w:w="567" w:type="dxa"/>
            <w:tcBorders>
              <w:left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16</w:t>
            </w:r>
          </w:p>
        </w:tc>
        <w:tc>
          <w:tcPr>
            <w:tcW w:w="567" w:type="dxa"/>
            <w:tcBorders>
              <w:left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4</w:t>
            </w:r>
          </w:p>
        </w:tc>
        <w:tc>
          <w:tcPr>
            <w:tcW w:w="10064" w:type="dxa"/>
            <w:gridSpan w:val="2"/>
            <w:tcBorders>
              <w:top w:val="single" w:sz="4" w:space="0" w:color="auto"/>
              <w:left w:val="single" w:sz="4" w:space="0" w:color="auto"/>
              <w:bottom w:val="single" w:sz="4" w:space="0" w:color="auto"/>
              <w:right w:val="single" w:sz="4" w:space="0" w:color="auto"/>
            </w:tcBorders>
            <w:hideMark/>
          </w:tcPr>
          <w:p w:rsidR="005D06DB" w:rsidRDefault="005D06DB" w:rsidP="005D06DB">
            <w:pPr>
              <w:spacing w:after="0" w:line="240" w:lineRule="auto"/>
              <w:rPr>
                <w:rFonts w:ascii="Times New Roman" w:hAnsi="Times New Roman" w:cs="Times New Roman"/>
                <w:b/>
                <w:lang w:val="kk-KZ"/>
              </w:rPr>
            </w:pPr>
            <w:r w:rsidRPr="000C6011">
              <w:rPr>
                <w:rFonts w:ascii="Times New Roman" w:hAnsi="Times New Roman" w:cs="Times New Roman"/>
                <w:b/>
                <w:lang w:val="kk-KZ"/>
              </w:rPr>
              <w:t>Ішкі жиынтық бағалау ТЖБ№1</w:t>
            </w:r>
          </w:p>
          <w:p w:rsidR="005D06DB" w:rsidRDefault="005D06DB" w:rsidP="005D06DB">
            <w:pPr>
              <w:spacing w:after="0" w:line="240" w:lineRule="auto"/>
              <w:rPr>
                <w:rFonts w:ascii="Times New Roman" w:hAnsi="Times New Roman" w:cs="Times New Roman"/>
                <w:b/>
                <w:lang w:val="kk-KZ"/>
              </w:rPr>
            </w:pPr>
          </w:p>
          <w:p w:rsidR="005D06DB" w:rsidRPr="000C6011" w:rsidRDefault="005D06DB" w:rsidP="005D06DB">
            <w:pPr>
              <w:spacing w:after="0" w:line="240" w:lineRule="auto"/>
              <w:rPr>
                <w:rFonts w:ascii="Times New Roman" w:hAnsi="Times New Roman" w:cs="Times New Roman"/>
                <w:lang w:val="kk-KZ"/>
              </w:rPr>
            </w:pPr>
            <w:r>
              <w:rPr>
                <w:rFonts w:ascii="Times New Roman" w:hAnsi="Times New Roman" w:cs="Times New Roman"/>
                <w:b/>
                <w:lang w:val="kk-KZ"/>
              </w:rPr>
              <w:t>2-тоқсан</w:t>
            </w:r>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sidRPr="000C6011">
              <w:rPr>
                <w:rFonts w:ascii="Times New Roman" w:hAnsi="Times New Roman" w:cs="Times New Roman"/>
                <w:lang w:val="kk-KZ"/>
              </w:rPr>
              <w:t>1</w:t>
            </w:r>
          </w:p>
        </w:tc>
        <w:tc>
          <w:tcPr>
            <w:tcW w:w="992" w:type="dxa"/>
            <w:tcBorders>
              <w:top w:val="single" w:sz="4" w:space="0" w:color="auto"/>
              <w:left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25.10</w:t>
            </w:r>
          </w:p>
        </w:tc>
        <w:tc>
          <w:tcPr>
            <w:tcW w:w="992" w:type="dxa"/>
            <w:tcBorders>
              <w:top w:val="single" w:sz="4" w:space="0" w:color="auto"/>
              <w:left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597"/>
        </w:trPr>
        <w:tc>
          <w:tcPr>
            <w:tcW w:w="1526" w:type="dxa"/>
            <w:vMerge w:val="restart"/>
            <w:tcBorders>
              <w:left w:val="single" w:sz="4" w:space="0" w:color="auto"/>
              <w:right w:val="single" w:sz="4" w:space="0" w:color="auto"/>
            </w:tcBorders>
            <w:vAlign w:val="center"/>
            <w:hideMark/>
          </w:tcPr>
          <w:p w:rsidR="005D06DB" w:rsidRPr="000C6011" w:rsidRDefault="005D06DB" w:rsidP="005D06DB">
            <w:pPr>
              <w:spacing w:after="0" w:line="240" w:lineRule="auto"/>
              <w:rPr>
                <w:rFonts w:ascii="Times New Roman" w:hAnsi="Times New Roman" w:cs="Times New Roman"/>
                <w:lang w:val="kk-KZ"/>
              </w:rPr>
            </w:pPr>
          </w:p>
        </w:tc>
        <w:tc>
          <w:tcPr>
            <w:tcW w:w="567" w:type="dxa"/>
            <w:tcBorders>
              <w:left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17</w:t>
            </w:r>
          </w:p>
        </w:tc>
        <w:tc>
          <w:tcPr>
            <w:tcW w:w="567" w:type="dxa"/>
            <w:tcBorders>
              <w:left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5</w:t>
            </w:r>
          </w:p>
        </w:tc>
        <w:tc>
          <w:tcPr>
            <w:tcW w:w="4819"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Азық – түліктердегі органикалық заттар: нәруыздар, майлар, көмірсулар.</w:t>
            </w:r>
          </w:p>
        </w:tc>
        <w:tc>
          <w:tcPr>
            <w:tcW w:w="5245"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7.4.1.3 - азық – түліктерде көмірсулар, нәруыздар және майлардың бар екендігін дәлелдеу</w:t>
            </w:r>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sidRPr="000C6011">
              <w:rPr>
                <w:rFonts w:ascii="Times New Roman" w:hAnsi="Times New Roman" w:cs="Times New Roman"/>
                <w:lang w:val="kk-KZ"/>
              </w:rPr>
              <w:t>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07.11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258"/>
        </w:trPr>
        <w:tc>
          <w:tcPr>
            <w:tcW w:w="1526" w:type="dxa"/>
            <w:vMerge/>
            <w:tcBorders>
              <w:left w:val="single" w:sz="4" w:space="0" w:color="auto"/>
              <w:right w:val="single" w:sz="4" w:space="0" w:color="auto"/>
            </w:tcBorders>
            <w:vAlign w:val="center"/>
            <w:hideMark/>
          </w:tcPr>
          <w:p w:rsidR="005D06DB" w:rsidRPr="000C6011" w:rsidRDefault="005D06DB" w:rsidP="005D06DB">
            <w:pPr>
              <w:spacing w:after="0" w:line="240" w:lineRule="auto"/>
              <w:rPr>
                <w:rFonts w:ascii="Times New Roman" w:hAnsi="Times New Roman" w:cs="Times New Roman"/>
                <w:lang w:val="kk-KZ"/>
              </w:rPr>
            </w:pPr>
          </w:p>
        </w:tc>
        <w:tc>
          <w:tcPr>
            <w:tcW w:w="12899" w:type="dxa"/>
            <w:gridSpan w:val="6"/>
            <w:tcBorders>
              <w:left w:val="single" w:sz="4" w:space="0" w:color="auto"/>
              <w:right w:val="single" w:sz="4" w:space="0" w:color="auto"/>
            </w:tcBorders>
            <w:vAlign w:val="center"/>
          </w:tcPr>
          <w:p w:rsidR="005D06DB" w:rsidRPr="000C6011" w:rsidRDefault="005D06DB" w:rsidP="005D06DB">
            <w:pPr>
              <w:spacing w:after="0" w:line="240" w:lineRule="auto"/>
              <w:jc w:val="center"/>
              <w:rPr>
                <w:rFonts w:ascii="Times New Roman" w:hAnsi="Times New Roman" w:cs="Times New Roman"/>
                <w:b/>
                <w:lang w:val="kk-KZ"/>
              </w:rPr>
            </w:pPr>
          </w:p>
        </w:tc>
        <w:tc>
          <w:tcPr>
            <w:tcW w:w="992" w:type="dxa"/>
            <w:tcBorders>
              <w:left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b/>
                <w:lang w:val="kk-KZ"/>
              </w:rPr>
            </w:pPr>
          </w:p>
        </w:tc>
      </w:tr>
      <w:tr w:rsidR="005D06DB" w:rsidRPr="000C6011" w:rsidTr="008E1F67">
        <w:trPr>
          <w:trHeight w:val="830"/>
        </w:trPr>
        <w:tc>
          <w:tcPr>
            <w:tcW w:w="1526" w:type="dxa"/>
            <w:vMerge/>
            <w:tcBorders>
              <w:left w:val="single" w:sz="4" w:space="0" w:color="auto"/>
              <w:right w:val="single" w:sz="4" w:space="0" w:color="auto"/>
            </w:tcBorders>
            <w:vAlign w:val="center"/>
            <w:hideMark/>
          </w:tcPr>
          <w:p w:rsidR="005D06DB" w:rsidRPr="000C6011" w:rsidRDefault="005D06DB" w:rsidP="005D06DB">
            <w:pPr>
              <w:spacing w:after="0" w:line="240" w:lineRule="auto"/>
              <w:rPr>
                <w:rFonts w:ascii="Times New Roman" w:hAnsi="Times New Roman" w:cs="Times New Roman"/>
                <w:lang w:val="kk-KZ"/>
              </w:rPr>
            </w:pPr>
          </w:p>
        </w:tc>
        <w:tc>
          <w:tcPr>
            <w:tcW w:w="567" w:type="dxa"/>
            <w:tcBorders>
              <w:left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18</w:t>
            </w:r>
          </w:p>
        </w:tc>
        <w:tc>
          <w:tcPr>
            <w:tcW w:w="567" w:type="dxa"/>
            <w:tcBorders>
              <w:left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1</w:t>
            </w:r>
          </w:p>
        </w:tc>
        <w:tc>
          <w:tcPr>
            <w:tcW w:w="4819"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 3 Зертханалық жұмыс «Азық – түліктерде көмірсулар, нәруыздар және майлардың бар болуын  зерттеу».</w:t>
            </w:r>
          </w:p>
        </w:tc>
        <w:tc>
          <w:tcPr>
            <w:tcW w:w="5245"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7.4.1.4 - азық – түліктерде көмірсулар, нәруыздар және майлардың бар екендігін дәлелдеу</w:t>
            </w:r>
          </w:p>
        </w:tc>
        <w:tc>
          <w:tcPr>
            <w:tcW w:w="709" w:type="dxa"/>
            <w:tcBorders>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sidRPr="000C6011">
              <w:rPr>
                <w:rFonts w:ascii="Times New Roman" w:hAnsi="Times New Roman" w:cs="Times New Roman"/>
                <w:lang w:val="kk-KZ"/>
              </w:rPr>
              <w:t>1</w:t>
            </w:r>
          </w:p>
        </w:tc>
        <w:tc>
          <w:tcPr>
            <w:tcW w:w="992" w:type="dxa"/>
            <w:tcBorders>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08.11</w:t>
            </w:r>
          </w:p>
        </w:tc>
        <w:tc>
          <w:tcPr>
            <w:tcW w:w="992" w:type="dxa"/>
            <w:tcBorders>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157"/>
        </w:trPr>
        <w:tc>
          <w:tcPr>
            <w:tcW w:w="1526" w:type="dxa"/>
            <w:vMerge/>
            <w:tcBorders>
              <w:left w:val="single" w:sz="4" w:space="0" w:color="auto"/>
              <w:bottom w:val="single" w:sz="4" w:space="0" w:color="auto"/>
              <w:right w:val="single" w:sz="4" w:space="0" w:color="auto"/>
            </w:tcBorders>
            <w:vAlign w:val="center"/>
            <w:hideMark/>
          </w:tcPr>
          <w:p w:rsidR="005D06DB" w:rsidRPr="000C6011" w:rsidRDefault="005D06DB" w:rsidP="005D06DB">
            <w:pPr>
              <w:spacing w:after="0" w:line="240" w:lineRule="auto"/>
              <w:rPr>
                <w:rFonts w:ascii="Times New Roman" w:hAnsi="Times New Roman" w:cs="Times New Roman"/>
                <w:lang w:val="kk-KZ"/>
              </w:rPr>
            </w:pPr>
          </w:p>
        </w:tc>
        <w:tc>
          <w:tcPr>
            <w:tcW w:w="567" w:type="dxa"/>
            <w:tcBorders>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19</w:t>
            </w:r>
          </w:p>
        </w:tc>
        <w:tc>
          <w:tcPr>
            <w:tcW w:w="567" w:type="dxa"/>
            <w:tcBorders>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2</w:t>
            </w:r>
          </w:p>
        </w:tc>
        <w:tc>
          <w:tcPr>
            <w:tcW w:w="4819"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 xml:space="preserve">Өсімдіктерде макроэлементтердің тапшылығы (азот, калий, фосфор,). Тыңайтқыштар: органикалық және минералдық </w:t>
            </w:r>
          </w:p>
        </w:tc>
        <w:tc>
          <w:tcPr>
            <w:tcW w:w="5245"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7.4.1.5 - минералды тыңайтқыштардағы азот, калий және фосфордың өсімдіктер үшін маңызын танып білу</w:t>
            </w:r>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sidRPr="000C6011">
              <w:rPr>
                <w:rFonts w:ascii="Times New Roman" w:hAnsi="Times New Roman" w:cs="Times New Roman"/>
                <w:lang w:val="kk-KZ"/>
              </w:rPr>
              <w:t>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14.11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901"/>
        </w:trPr>
        <w:tc>
          <w:tcPr>
            <w:tcW w:w="1526" w:type="dxa"/>
            <w:vMerge w:val="restart"/>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eastAsia="MS Minngs" w:hAnsi="Times New Roman" w:cs="Times New Roman"/>
                <w:b/>
                <w:lang w:val="kk-KZ"/>
              </w:rPr>
            </w:pPr>
            <w:r w:rsidRPr="000C6011">
              <w:rPr>
                <w:rFonts w:ascii="Times New Roman" w:eastAsia="MS Minngs" w:hAnsi="Times New Roman" w:cs="Times New Roman"/>
                <w:b/>
                <w:lang w:val="kk-KZ"/>
              </w:rPr>
              <w:t>IV.бөлім.</w:t>
            </w:r>
          </w:p>
          <w:p w:rsidR="005D06DB" w:rsidRPr="000C6011" w:rsidRDefault="005D06DB" w:rsidP="005D06DB">
            <w:pPr>
              <w:spacing w:after="0" w:line="240" w:lineRule="auto"/>
              <w:rPr>
                <w:rFonts w:ascii="Times New Roman" w:eastAsia="MS Minngs" w:hAnsi="Times New Roman" w:cs="Times New Roman"/>
                <w:b/>
                <w:lang w:val="kk-KZ"/>
              </w:rPr>
            </w:pPr>
            <w:r w:rsidRPr="000C6011">
              <w:rPr>
                <w:rFonts w:ascii="Times New Roman" w:eastAsia="MS Minngs" w:hAnsi="Times New Roman" w:cs="Times New Roman"/>
                <w:b/>
                <w:lang w:val="kk-KZ"/>
              </w:rPr>
              <w:t>Заттардың</w:t>
            </w:r>
          </w:p>
          <w:p w:rsidR="005D06DB" w:rsidRPr="000C6011" w:rsidRDefault="005D06DB" w:rsidP="005D06DB">
            <w:pPr>
              <w:spacing w:after="0" w:line="240" w:lineRule="auto"/>
              <w:rPr>
                <w:rFonts w:ascii="Times New Roman" w:eastAsia="MS Minngs" w:hAnsi="Times New Roman" w:cs="Times New Roman"/>
                <w:b/>
                <w:lang w:val="kk-KZ"/>
              </w:rPr>
            </w:pPr>
            <w:r w:rsidRPr="000C6011">
              <w:rPr>
                <w:rFonts w:ascii="Times New Roman" w:eastAsia="MS Minngs" w:hAnsi="Times New Roman" w:cs="Times New Roman"/>
                <w:b/>
                <w:lang w:val="kk-KZ"/>
              </w:rPr>
              <w:t>Тасымал-дануы</w:t>
            </w:r>
          </w:p>
          <w:p w:rsidR="005D06DB" w:rsidRPr="000C6011" w:rsidRDefault="005D06DB" w:rsidP="005D06DB">
            <w:pPr>
              <w:spacing w:after="0" w:line="240" w:lineRule="auto"/>
              <w:rPr>
                <w:rFonts w:ascii="Times New Roman" w:hAnsi="Times New Roman" w:cs="Times New Roman"/>
                <w:lang w:val="kk-KZ"/>
              </w:rPr>
            </w:pPr>
          </w:p>
        </w:tc>
        <w:tc>
          <w:tcPr>
            <w:tcW w:w="567" w:type="dxa"/>
            <w:tcBorders>
              <w:top w:val="single" w:sz="4" w:space="0" w:color="auto"/>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20</w:t>
            </w:r>
          </w:p>
        </w:tc>
        <w:tc>
          <w:tcPr>
            <w:tcW w:w="567" w:type="dxa"/>
            <w:tcBorders>
              <w:top w:val="single" w:sz="4" w:space="0" w:color="auto"/>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3</w:t>
            </w:r>
          </w:p>
        </w:tc>
        <w:tc>
          <w:tcPr>
            <w:tcW w:w="4819"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 xml:space="preserve"> Заттар алмасу тірі ағзалардың тіршілік әрекеті үшін маңызы. Заттардың тасымалдануына қатысатын тірі ағзалардың мүшелері мен мүшелер жүйесі.</w:t>
            </w:r>
          </w:p>
        </w:tc>
        <w:tc>
          <w:tcPr>
            <w:tcW w:w="5245"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7.1.3.1 - тірі ағзалардағы қоректік заттардың тасымалының маңызын түсіндіру;</w:t>
            </w:r>
          </w:p>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7.1.3.2 – өсімдіктерде заттардың тасымалын қамтамасыз ететін мүшелерді танып білу</w:t>
            </w:r>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sidRPr="000C6011">
              <w:rPr>
                <w:rFonts w:ascii="Times New Roman" w:hAnsi="Times New Roman" w:cs="Times New Roman"/>
                <w:lang w:val="kk-KZ"/>
              </w:rPr>
              <w:t>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16.11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605"/>
        </w:trPr>
        <w:tc>
          <w:tcPr>
            <w:tcW w:w="1526" w:type="dxa"/>
            <w:vMerge/>
            <w:tcBorders>
              <w:top w:val="single" w:sz="4" w:space="0" w:color="auto"/>
              <w:left w:val="single" w:sz="4" w:space="0" w:color="auto"/>
              <w:bottom w:val="single" w:sz="4" w:space="0" w:color="auto"/>
              <w:right w:val="single" w:sz="4" w:space="0" w:color="auto"/>
            </w:tcBorders>
            <w:vAlign w:val="center"/>
            <w:hideMark/>
          </w:tcPr>
          <w:p w:rsidR="005D06DB" w:rsidRPr="000C6011" w:rsidRDefault="005D06DB" w:rsidP="005D06DB">
            <w:pPr>
              <w:spacing w:after="0" w:line="240" w:lineRule="auto"/>
              <w:rPr>
                <w:rFonts w:ascii="Times New Roman" w:hAnsi="Times New Roman" w:cs="Times New Roman"/>
                <w:lang w:val="kk-KZ"/>
              </w:rPr>
            </w:pPr>
          </w:p>
        </w:tc>
        <w:tc>
          <w:tcPr>
            <w:tcW w:w="567" w:type="dxa"/>
            <w:tcBorders>
              <w:top w:val="single" w:sz="4" w:space="0" w:color="auto"/>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21</w:t>
            </w:r>
          </w:p>
        </w:tc>
        <w:tc>
          <w:tcPr>
            <w:tcW w:w="567" w:type="dxa"/>
            <w:tcBorders>
              <w:top w:val="single" w:sz="4" w:space="0" w:color="auto"/>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4</w:t>
            </w:r>
          </w:p>
        </w:tc>
        <w:tc>
          <w:tcPr>
            <w:tcW w:w="4819"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 xml:space="preserve">Сабақ және тамыр. Сабақтың ішкі құрылысы: қабық, камбий, сүрек, өзек. </w:t>
            </w:r>
          </w:p>
        </w:tc>
        <w:tc>
          <w:tcPr>
            <w:tcW w:w="5245"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7.1.3.3 - тамыр және сабақтың ішкі құрылысын зерттеу;</w:t>
            </w:r>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sidRPr="000C6011">
              <w:rPr>
                <w:rFonts w:ascii="Times New Roman" w:hAnsi="Times New Roman" w:cs="Times New Roman"/>
                <w:lang w:val="kk-KZ"/>
              </w:rPr>
              <w:t>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21.11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644"/>
        </w:trPr>
        <w:tc>
          <w:tcPr>
            <w:tcW w:w="1526" w:type="dxa"/>
            <w:vMerge/>
            <w:tcBorders>
              <w:top w:val="single" w:sz="4" w:space="0" w:color="auto"/>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kk-KZ"/>
              </w:rPr>
            </w:pPr>
          </w:p>
        </w:tc>
        <w:tc>
          <w:tcPr>
            <w:tcW w:w="567" w:type="dxa"/>
            <w:tcBorders>
              <w:top w:val="single" w:sz="4" w:space="0" w:color="auto"/>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22</w:t>
            </w:r>
          </w:p>
        </w:tc>
        <w:tc>
          <w:tcPr>
            <w:tcW w:w="567" w:type="dxa"/>
            <w:tcBorders>
              <w:top w:val="single" w:sz="4" w:space="0" w:color="auto"/>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en-US"/>
              </w:rPr>
            </w:pPr>
            <w:r w:rsidRPr="000C6011">
              <w:rPr>
                <w:rFonts w:ascii="Times New Roman" w:hAnsi="Times New Roman" w:cs="Times New Roman"/>
                <w:lang w:val="en-US"/>
              </w:rPr>
              <w:t>5</w:t>
            </w:r>
          </w:p>
        </w:tc>
        <w:tc>
          <w:tcPr>
            <w:tcW w:w="481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Тамыр аймақтары: бөліну, өсу, сору және өткізу аймақтары. №4 Зертханалық жұмыс «Сабақтың ішкі құрылысын зерттеу».</w:t>
            </w:r>
          </w:p>
        </w:tc>
        <w:tc>
          <w:tcPr>
            <w:tcW w:w="5245"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7.1.3.3 - тамыр және сабақтың ішкі құрылысын зерттеу;</w:t>
            </w:r>
          </w:p>
          <w:p w:rsidR="005D06DB" w:rsidRPr="000C6011" w:rsidRDefault="005D06DB" w:rsidP="005D06DB">
            <w:pPr>
              <w:spacing w:after="0" w:line="240" w:lineRule="auto"/>
              <w:rPr>
                <w:rFonts w:ascii="Times New Roman" w:hAnsi="Times New Roman" w:cs="Times New Roman"/>
                <w:lang w:val="kk-KZ"/>
              </w:rPr>
            </w:pPr>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22.11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577"/>
        </w:trPr>
        <w:tc>
          <w:tcPr>
            <w:tcW w:w="1526" w:type="dxa"/>
            <w:vMerge/>
            <w:tcBorders>
              <w:top w:val="single" w:sz="4" w:space="0" w:color="auto"/>
              <w:left w:val="single" w:sz="4" w:space="0" w:color="auto"/>
              <w:bottom w:val="single" w:sz="4" w:space="0" w:color="auto"/>
              <w:right w:val="single" w:sz="4" w:space="0" w:color="auto"/>
            </w:tcBorders>
            <w:vAlign w:val="center"/>
            <w:hideMark/>
          </w:tcPr>
          <w:p w:rsidR="005D06DB" w:rsidRPr="000C6011" w:rsidRDefault="005D06DB" w:rsidP="005D06DB">
            <w:pPr>
              <w:spacing w:after="0" w:line="240" w:lineRule="auto"/>
              <w:rPr>
                <w:rFonts w:ascii="Times New Roman" w:hAnsi="Times New Roman" w:cs="Times New Roman"/>
                <w:lang w:val="kk-KZ"/>
              </w:rPr>
            </w:pPr>
          </w:p>
        </w:tc>
        <w:tc>
          <w:tcPr>
            <w:tcW w:w="567"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eastAsia="MS Minngs" w:hAnsi="Times New Roman" w:cs="Times New Roman"/>
                <w:lang w:val="kk-KZ"/>
              </w:rPr>
            </w:pPr>
          </w:p>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23</w:t>
            </w:r>
          </w:p>
          <w:p w:rsidR="005D06DB" w:rsidRPr="000C6011" w:rsidRDefault="005D06DB" w:rsidP="005D06DB">
            <w:pPr>
              <w:spacing w:after="0" w:line="240" w:lineRule="auto"/>
              <w:rPr>
                <w:rFonts w:ascii="Times New Roman" w:hAnsi="Times New Roman" w:cs="Times New Roman"/>
                <w:lang w:val="kk-KZ"/>
              </w:rPr>
            </w:pPr>
          </w:p>
        </w:tc>
        <w:tc>
          <w:tcPr>
            <w:tcW w:w="567" w:type="dxa"/>
            <w:tcBorders>
              <w:top w:val="single" w:sz="4" w:space="0" w:color="auto"/>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en-US"/>
              </w:rPr>
            </w:pPr>
            <w:r w:rsidRPr="000C6011">
              <w:rPr>
                <w:rFonts w:ascii="Times New Roman" w:hAnsi="Times New Roman" w:cs="Times New Roman"/>
                <w:lang w:val="en-US"/>
              </w:rPr>
              <w:t>6</w:t>
            </w:r>
          </w:p>
        </w:tc>
        <w:tc>
          <w:tcPr>
            <w:tcW w:w="4819"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Тамырдың ішкі құрылысы: флоэма, ксилема, камбий. №5 Зертханалық жұмыс «Тамыр аймақтарын зерттеу»</w:t>
            </w:r>
          </w:p>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Ксилема, флоэма және олардың құрылымдық элементтері.</w:t>
            </w:r>
          </w:p>
        </w:tc>
        <w:tc>
          <w:tcPr>
            <w:tcW w:w="5245"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7.1.3.4 - тамыр және сабақтың құрылысы мен қызметі арасындағы байланысты сипаттау</w:t>
            </w:r>
          </w:p>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 xml:space="preserve"> 7.1.3.5 - флоэма мен ксилеманың элементтерін құрылысын салыстыру</w:t>
            </w:r>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sidRPr="000C6011">
              <w:rPr>
                <w:rFonts w:ascii="Times New Roman" w:hAnsi="Times New Roman" w:cs="Times New Roman"/>
                <w:lang w:val="kk-KZ"/>
              </w:rPr>
              <w:t>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28.11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577"/>
        </w:trPr>
        <w:tc>
          <w:tcPr>
            <w:tcW w:w="1526" w:type="dxa"/>
            <w:vMerge/>
            <w:tcBorders>
              <w:top w:val="single" w:sz="4" w:space="0" w:color="auto"/>
              <w:left w:val="single" w:sz="4" w:space="0" w:color="auto"/>
              <w:bottom w:val="single" w:sz="4" w:space="0" w:color="auto"/>
              <w:right w:val="single" w:sz="4" w:space="0" w:color="auto"/>
            </w:tcBorders>
            <w:vAlign w:val="center"/>
            <w:hideMark/>
          </w:tcPr>
          <w:p w:rsidR="005D06DB" w:rsidRPr="000C6011" w:rsidRDefault="005D06DB" w:rsidP="005D06DB">
            <w:pPr>
              <w:spacing w:after="0" w:line="240" w:lineRule="auto"/>
              <w:rPr>
                <w:rFonts w:ascii="Times New Roman" w:hAnsi="Times New Roman" w:cs="Times New Roman"/>
                <w:lang w:val="kk-KZ"/>
              </w:rPr>
            </w:pPr>
          </w:p>
        </w:tc>
        <w:tc>
          <w:tcPr>
            <w:tcW w:w="567" w:type="dxa"/>
            <w:tcBorders>
              <w:top w:val="single" w:sz="4" w:space="0" w:color="auto"/>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24</w:t>
            </w:r>
          </w:p>
        </w:tc>
        <w:tc>
          <w:tcPr>
            <w:tcW w:w="567" w:type="dxa"/>
            <w:tcBorders>
              <w:top w:val="single" w:sz="4" w:space="0" w:color="auto"/>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en-US"/>
              </w:rPr>
            </w:pPr>
            <w:r w:rsidRPr="000C6011">
              <w:rPr>
                <w:rFonts w:ascii="Times New Roman" w:hAnsi="Times New Roman" w:cs="Times New Roman"/>
                <w:lang w:val="en-US"/>
              </w:rPr>
              <w:t>7</w:t>
            </w:r>
          </w:p>
        </w:tc>
        <w:tc>
          <w:tcPr>
            <w:tcW w:w="4819"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Жануарлардағы қанайналым мүшелері: буылтық құрттар, ұлулар, буынаяқтылар және омыртқалылар.</w:t>
            </w:r>
            <w:r w:rsidRPr="000C6011">
              <w:rPr>
                <w:rFonts w:ascii="Times New Roman" w:hAnsi="Times New Roman" w:cs="Times New Roman"/>
                <w:b/>
                <w:lang w:val="kk-KZ"/>
              </w:rPr>
              <w:t>БЖБ №4</w:t>
            </w:r>
          </w:p>
        </w:tc>
        <w:tc>
          <w:tcPr>
            <w:tcW w:w="5245"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7.1.3.6 - жануарларда заттар тасымалына қатысатын мүшелерді танып білу</w:t>
            </w:r>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sidRPr="000C6011">
              <w:rPr>
                <w:rFonts w:ascii="Times New Roman" w:hAnsi="Times New Roman" w:cs="Times New Roman"/>
                <w:lang w:val="kk-KZ"/>
              </w:rPr>
              <w:t>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29.11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131"/>
        </w:trPr>
        <w:tc>
          <w:tcPr>
            <w:tcW w:w="1526" w:type="dxa"/>
            <w:vMerge w:val="restart"/>
            <w:tcBorders>
              <w:top w:val="single" w:sz="4" w:space="0" w:color="auto"/>
              <w:left w:val="single" w:sz="4" w:space="0" w:color="auto"/>
              <w:right w:val="single" w:sz="4" w:space="0" w:color="auto"/>
            </w:tcBorders>
          </w:tcPr>
          <w:p w:rsidR="005D06DB" w:rsidRPr="000C6011" w:rsidRDefault="005D06DB" w:rsidP="005D06DB">
            <w:pPr>
              <w:spacing w:after="0" w:line="240" w:lineRule="auto"/>
              <w:rPr>
                <w:rFonts w:ascii="Times New Roman" w:eastAsia="MS Minngs" w:hAnsi="Times New Roman" w:cs="Times New Roman"/>
                <w:b/>
              </w:rPr>
            </w:pPr>
            <w:r w:rsidRPr="000C6011">
              <w:rPr>
                <w:rFonts w:ascii="Times New Roman" w:eastAsia="MS Minngs" w:hAnsi="Times New Roman" w:cs="Times New Roman"/>
                <w:b/>
              </w:rPr>
              <w:t>V.бөлім</w:t>
            </w:r>
            <w:proofErr w:type="gramStart"/>
            <w:r w:rsidRPr="000C6011">
              <w:rPr>
                <w:rFonts w:ascii="Times New Roman" w:eastAsia="MS Minngs" w:hAnsi="Times New Roman" w:cs="Times New Roman"/>
                <w:b/>
              </w:rPr>
              <w:t>.Т</w:t>
            </w:r>
            <w:proofErr w:type="gramEnd"/>
            <w:r w:rsidRPr="000C6011">
              <w:rPr>
                <w:rFonts w:ascii="Times New Roman" w:eastAsia="MS Minngs" w:hAnsi="Times New Roman" w:cs="Times New Roman"/>
                <w:b/>
              </w:rPr>
              <w:t>іріағзалардың</w:t>
            </w:r>
          </w:p>
          <w:p w:rsidR="005D06DB" w:rsidRPr="000C6011" w:rsidRDefault="005D06DB" w:rsidP="005D06DB">
            <w:pPr>
              <w:spacing w:after="0" w:line="240" w:lineRule="auto"/>
              <w:rPr>
                <w:rFonts w:ascii="Times New Roman" w:eastAsia="MS Minngs" w:hAnsi="Times New Roman" w:cs="Times New Roman"/>
                <w:b/>
                <w:lang w:val="kk-KZ"/>
              </w:rPr>
            </w:pPr>
            <w:r w:rsidRPr="000C6011">
              <w:rPr>
                <w:rFonts w:ascii="Times New Roman" w:eastAsia="MS Minngs" w:hAnsi="Times New Roman" w:cs="Times New Roman"/>
                <w:b/>
              </w:rPr>
              <w:t>қоректенуі</w:t>
            </w:r>
          </w:p>
          <w:p w:rsidR="005D06DB" w:rsidRPr="000C6011" w:rsidRDefault="005D06DB" w:rsidP="005D06DB">
            <w:pPr>
              <w:spacing w:after="0" w:line="240" w:lineRule="auto"/>
              <w:rPr>
                <w:rFonts w:ascii="Times New Roman" w:hAnsi="Times New Roman" w:cs="Times New Roman"/>
                <w:lang w:val="kk-KZ"/>
              </w:rPr>
            </w:pPr>
          </w:p>
        </w:tc>
        <w:tc>
          <w:tcPr>
            <w:tcW w:w="567" w:type="dxa"/>
            <w:tcBorders>
              <w:top w:val="single" w:sz="4" w:space="0" w:color="auto"/>
              <w:left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lastRenderedPageBreak/>
              <w:t>25</w:t>
            </w:r>
          </w:p>
        </w:tc>
        <w:tc>
          <w:tcPr>
            <w:tcW w:w="567" w:type="dxa"/>
            <w:tcBorders>
              <w:top w:val="single" w:sz="4" w:space="0" w:color="auto"/>
              <w:left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p>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1</w:t>
            </w:r>
          </w:p>
          <w:p w:rsidR="005D06DB" w:rsidRPr="000C6011" w:rsidRDefault="005D06DB" w:rsidP="005D06DB">
            <w:pPr>
              <w:spacing w:after="0" w:line="240" w:lineRule="auto"/>
              <w:rPr>
                <w:rFonts w:ascii="Times New Roman" w:hAnsi="Times New Roman" w:cs="Times New Roman"/>
                <w:lang w:val="kk-KZ"/>
              </w:rPr>
            </w:pPr>
          </w:p>
        </w:tc>
        <w:tc>
          <w:tcPr>
            <w:tcW w:w="481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 xml:space="preserve">Жапырақтың құрылысы мен қызметі. Жапырақтың ішкі құрылысы. Лептесік. Жапырақ фотосинтездеуші </w:t>
            </w:r>
            <w:r w:rsidRPr="000C6011" w:rsidDel="000465B9">
              <w:rPr>
                <w:rFonts w:ascii="Times New Roman" w:hAnsi="Times New Roman" w:cs="Times New Roman"/>
                <w:lang w:val="kk-KZ"/>
              </w:rPr>
              <w:t xml:space="preserve">негізгі </w:t>
            </w:r>
            <w:r w:rsidRPr="000C6011">
              <w:rPr>
                <w:rFonts w:ascii="Times New Roman" w:hAnsi="Times New Roman" w:cs="Times New Roman"/>
                <w:lang w:val="kk-KZ"/>
              </w:rPr>
              <w:t xml:space="preserve">арнайы мүше. </w:t>
            </w:r>
            <w:r w:rsidRPr="000C6011">
              <w:rPr>
                <w:rFonts w:ascii="Times New Roman" w:hAnsi="Times New Roman" w:cs="Times New Roman"/>
                <w:lang w:val="kk-KZ"/>
              </w:rPr>
              <w:lastRenderedPageBreak/>
              <w:t>Судың булануы мен газдардың алмасуы.</w:t>
            </w:r>
          </w:p>
        </w:tc>
        <w:tc>
          <w:tcPr>
            <w:tcW w:w="5245"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lastRenderedPageBreak/>
              <w:t>7.1.2.1 - жапырақтың ішкі құрылысын сипаттау, құрылысы мен қызметі арасындағы өзара байланысты сипаттау</w:t>
            </w:r>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sidRPr="000C6011">
              <w:rPr>
                <w:rFonts w:ascii="Times New Roman" w:hAnsi="Times New Roman" w:cs="Times New Roman"/>
                <w:lang w:val="kk-KZ"/>
              </w:rPr>
              <w:t>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05.12</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540"/>
        </w:trPr>
        <w:tc>
          <w:tcPr>
            <w:tcW w:w="1526" w:type="dxa"/>
            <w:vMerge/>
            <w:tcBorders>
              <w:left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kk-KZ"/>
              </w:rPr>
            </w:pPr>
          </w:p>
        </w:tc>
        <w:tc>
          <w:tcPr>
            <w:tcW w:w="567" w:type="dxa"/>
            <w:tcBorders>
              <w:left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rPr>
            </w:pPr>
            <w:r w:rsidRPr="000C6011">
              <w:rPr>
                <w:rFonts w:ascii="Times New Roman" w:hAnsi="Times New Roman" w:cs="Times New Roman"/>
              </w:rPr>
              <w:t>26</w:t>
            </w:r>
          </w:p>
        </w:tc>
        <w:tc>
          <w:tcPr>
            <w:tcW w:w="567" w:type="dxa"/>
            <w:tcBorders>
              <w:left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2</w:t>
            </w:r>
          </w:p>
        </w:tc>
        <w:tc>
          <w:tcPr>
            <w:tcW w:w="4819" w:type="dxa"/>
            <w:tcBorders>
              <w:top w:val="single" w:sz="4" w:space="0" w:color="auto"/>
              <w:left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sidDel="00DB6FDC">
              <w:rPr>
                <w:rFonts w:ascii="Times New Roman" w:hAnsi="Times New Roman" w:cs="Times New Roman"/>
                <w:lang w:val="kk-KZ"/>
              </w:rPr>
              <w:t xml:space="preserve">Фотосинтезге қажетті жағдайлар. </w:t>
            </w:r>
          </w:p>
          <w:p w:rsidR="005D06DB" w:rsidRPr="000C6011" w:rsidRDefault="005D06DB" w:rsidP="005D06DB">
            <w:pPr>
              <w:spacing w:after="0" w:line="240" w:lineRule="auto"/>
              <w:rPr>
                <w:rFonts w:ascii="Times New Roman" w:hAnsi="Times New Roman" w:cs="Times New Roman"/>
                <w:b/>
                <w:lang w:val="kk-KZ"/>
              </w:rPr>
            </w:pPr>
            <w:r w:rsidRPr="000C6011">
              <w:rPr>
                <w:rFonts w:ascii="Times New Roman" w:hAnsi="Times New Roman" w:cs="Times New Roman"/>
                <w:b/>
                <w:lang w:val="kk-KZ"/>
              </w:rPr>
              <w:t>БЖБ№5</w:t>
            </w:r>
          </w:p>
        </w:tc>
        <w:tc>
          <w:tcPr>
            <w:tcW w:w="5245"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7.1.2.2 – фотосинтез үдерісіне қажетті жағдайларды зерттеу</w:t>
            </w:r>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rPr>
            </w:pPr>
            <w:r w:rsidRPr="000C6011">
              <w:rPr>
                <w:rFonts w:ascii="Times New Roman" w:hAnsi="Times New Roman" w:cs="Times New Roman"/>
              </w:rPr>
              <w:t>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rPr>
            </w:pPr>
            <w:r>
              <w:rPr>
                <w:rFonts w:ascii="Times New Roman" w:hAnsi="Times New Roman" w:cs="Times New Roman"/>
              </w:rPr>
              <w:t>06.12</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rPr>
            </w:pPr>
          </w:p>
        </w:tc>
      </w:tr>
      <w:tr w:rsidR="005D06DB" w:rsidRPr="000C6011" w:rsidTr="008E1F67">
        <w:trPr>
          <w:trHeight w:val="548"/>
        </w:trPr>
        <w:tc>
          <w:tcPr>
            <w:tcW w:w="1526" w:type="dxa"/>
            <w:vMerge/>
            <w:tcBorders>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kk-KZ"/>
              </w:rPr>
            </w:pPr>
          </w:p>
        </w:tc>
        <w:tc>
          <w:tcPr>
            <w:tcW w:w="567" w:type="dxa"/>
            <w:tcBorders>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27</w:t>
            </w:r>
          </w:p>
        </w:tc>
        <w:tc>
          <w:tcPr>
            <w:tcW w:w="567" w:type="dxa"/>
            <w:tcBorders>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3</w:t>
            </w:r>
          </w:p>
        </w:tc>
        <w:tc>
          <w:tcPr>
            <w:tcW w:w="4819" w:type="dxa"/>
            <w:tcBorders>
              <w:left w:val="single" w:sz="4" w:space="0" w:color="auto"/>
              <w:bottom w:val="single" w:sz="4" w:space="0" w:color="auto"/>
              <w:right w:val="single" w:sz="4" w:space="0" w:color="auto"/>
            </w:tcBorders>
          </w:tcPr>
          <w:p w:rsidR="005D06DB" w:rsidRPr="000C6011" w:rsidDel="00DB6FDC"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 6 Зертханалық жұмыс «Фотосинтез үдерісіне қажетті жағдайларды зерттеу».</w:t>
            </w:r>
          </w:p>
        </w:tc>
        <w:tc>
          <w:tcPr>
            <w:tcW w:w="5245"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7.1.2.2 – фотосинтез үдерісіне қажетті жағдайларды зерттеу</w:t>
            </w:r>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sidRPr="000C6011">
              <w:rPr>
                <w:rFonts w:ascii="Times New Roman" w:hAnsi="Times New Roman" w:cs="Times New Roman"/>
                <w:lang w:val="kk-KZ"/>
              </w:rPr>
              <w:t>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12.12</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497"/>
        </w:trPr>
        <w:tc>
          <w:tcPr>
            <w:tcW w:w="1526" w:type="dxa"/>
            <w:vMerge w:val="restart"/>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b/>
              </w:rPr>
            </w:pPr>
            <w:r w:rsidRPr="000C6011">
              <w:rPr>
                <w:rFonts w:ascii="Times New Roman" w:hAnsi="Times New Roman" w:cs="Times New Roman"/>
                <w:b/>
              </w:rPr>
              <w:t>VI.бө</w:t>
            </w:r>
            <w:proofErr w:type="gramStart"/>
            <w:r w:rsidRPr="000C6011">
              <w:rPr>
                <w:rFonts w:ascii="Times New Roman" w:hAnsi="Times New Roman" w:cs="Times New Roman"/>
                <w:b/>
              </w:rPr>
              <w:t>л</w:t>
            </w:r>
            <w:proofErr w:type="gramEnd"/>
            <w:r w:rsidRPr="000C6011">
              <w:rPr>
                <w:rFonts w:ascii="Times New Roman" w:hAnsi="Times New Roman" w:cs="Times New Roman"/>
                <w:b/>
              </w:rPr>
              <w:t>ім.</w:t>
            </w:r>
          </w:p>
          <w:p w:rsidR="005D06DB" w:rsidRPr="000C6011" w:rsidRDefault="005D06DB" w:rsidP="005D06DB">
            <w:pPr>
              <w:spacing w:after="0" w:line="240" w:lineRule="auto"/>
              <w:rPr>
                <w:rFonts w:ascii="Times New Roman" w:hAnsi="Times New Roman" w:cs="Times New Roman"/>
                <w:b/>
              </w:rPr>
            </w:pPr>
            <w:proofErr w:type="spellStart"/>
            <w:r w:rsidRPr="000C6011">
              <w:rPr>
                <w:rFonts w:ascii="Times New Roman" w:hAnsi="Times New Roman" w:cs="Times New Roman"/>
                <w:b/>
              </w:rPr>
              <w:t>Тыныс</w:t>
            </w:r>
            <w:proofErr w:type="spellEnd"/>
            <w:r>
              <w:rPr>
                <w:rFonts w:ascii="Times New Roman" w:hAnsi="Times New Roman" w:cs="Times New Roman"/>
                <w:b/>
              </w:rPr>
              <w:t xml:space="preserve"> </w:t>
            </w:r>
            <w:proofErr w:type="spellStart"/>
            <w:r w:rsidRPr="000C6011">
              <w:rPr>
                <w:rFonts w:ascii="Times New Roman" w:hAnsi="Times New Roman" w:cs="Times New Roman"/>
                <w:b/>
              </w:rPr>
              <w:t>алу</w:t>
            </w:r>
            <w:proofErr w:type="spellEnd"/>
          </w:p>
          <w:p w:rsidR="005D06DB" w:rsidRPr="000C6011" w:rsidRDefault="005D06DB" w:rsidP="005D06DB">
            <w:pPr>
              <w:spacing w:after="0" w:line="240" w:lineRule="auto"/>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28</w:t>
            </w:r>
          </w:p>
        </w:tc>
        <w:tc>
          <w:tcPr>
            <w:tcW w:w="567"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rPr>
            </w:pPr>
            <w:r w:rsidRPr="000C6011">
              <w:rPr>
                <w:rFonts w:ascii="Times New Roman" w:hAnsi="Times New Roman" w:cs="Times New Roman"/>
              </w:rPr>
              <w:t>1</w:t>
            </w:r>
          </w:p>
          <w:p w:rsidR="005D06DB" w:rsidRPr="000C6011" w:rsidRDefault="005D06DB" w:rsidP="005D06DB">
            <w:pPr>
              <w:spacing w:after="0" w:line="240" w:lineRule="auto"/>
              <w:rPr>
                <w:rFonts w:ascii="Times New Roman" w:hAnsi="Times New Roman" w:cs="Times New Roman"/>
              </w:rPr>
            </w:pPr>
          </w:p>
        </w:tc>
        <w:tc>
          <w:tcPr>
            <w:tcW w:w="4819"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rPr>
            </w:pPr>
            <w:r w:rsidRPr="000C6011">
              <w:rPr>
                <w:rFonts w:ascii="Times New Roman" w:hAnsi="Times New Roman" w:cs="Times New Roman"/>
                <w:lang w:val="kk-KZ"/>
              </w:rPr>
              <w:t xml:space="preserve">Өсімдіктер мен жануарлар үшін тыныс алудың маңызы. </w:t>
            </w:r>
          </w:p>
        </w:tc>
        <w:tc>
          <w:tcPr>
            <w:tcW w:w="5245" w:type="dxa"/>
            <w:tcBorders>
              <w:top w:val="single" w:sz="4" w:space="0" w:color="auto"/>
              <w:left w:val="single" w:sz="4" w:space="0" w:color="auto"/>
              <w:bottom w:val="single" w:sz="4" w:space="0" w:color="auto"/>
              <w:right w:val="single" w:sz="4" w:space="0" w:color="auto"/>
            </w:tcBorders>
            <w:hideMark/>
          </w:tcPr>
          <w:p w:rsidR="005D06DB" w:rsidRPr="00031EC8"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7.1.4.1 - тірі ағзалардағы тыныс алу маңызын сипаттау;</w:t>
            </w:r>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sidRPr="000C6011">
              <w:rPr>
                <w:rFonts w:ascii="Times New Roman" w:hAnsi="Times New Roman" w:cs="Times New Roman"/>
                <w:lang w:val="kk-KZ"/>
              </w:rPr>
              <w:t>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13.12</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C55CD7" w:rsidTr="008E1F67">
        <w:trPr>
          <w:trHeight w:val="549"/>
        </w:trPr>
        <w:tc>
          <w:tcPr>
            <w:tcW w:w="1526" w:type="dxa"/>
            <w:vMerge/>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b/>
              </w:rPr>
            </w:pPr>
          </w:p>
        </w:tc>
        <w:tc>
          <w:tcPr>
            <w:tcW w:w="567" w:type="dxa"/>
            <w:tcBorders>
              <w:top w:val="single" w:sz="4" w:space="0" w:color="auto"/>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29</w:t>
            </w:r>
          </w:p>
        </w:tc>
        <w:tc>
          <w:tcPr>
            <w:tcW w:w="567"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rPr>
            </w:pPr>
            <w:r w:rsidRPr="000C6011">
              <w:rPr>
                <w:rFonts w:ascii="Times New Roman" w:hAnsi="Times New Roman" w:cs="Times New Roman"/>
                <w:lang w:val="kk-KZ"/>
              </w:rPr>
              <w:t>2</w:t>
            </w:r>
          </w:p>
        </w:tc>
        <w:tc>
          <w:tcPr>
            <w:tcW w:w="481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Тынысалу - энергия көзі. Тыныс алу типтері: анаэробты және аэробты.</w:t>
            </w:r>
          </w:p>
        </w:tc>
        <w:tc>
          <w:tcPr>
            <w:tcW w:w="5245"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7.1.4.2 - анаэробты және аэробты тыныс алу типтерін ажырату</w:t>
            </w:r>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19.12</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478"/>
        </w:trPr>
        <w:tc>
          <w:tcPr>
            <w:tcW w:w="1526" w:type="dxa"/>
            <w:vMerge/>
            <w:tcBorders>
              <w:top w:val="single" w:sz="4" w:space="0" w:color="auto"/>
              <w:left w:val="single" w:sz="4" w:space="0" w:color="auto"/>
              <w:bottom w:val="single" w:sz="4" w:space="0" w:color="auto"/>
              <w:right w:val="single" w:sz="4" w:space="0" w:color="auto"/>
            </w:tcBorders>
            <w:vAlign w:val="center"/>
            <w:hideMark/>
          </w:tcPr>
          <w:p w:rsidR="005D06DB" w:rsidRPr="000C6011" w:rsidRDefault="005D06DB" w:rsidP="005D06DB">
            <w:pPr>
              <w:spacing w:after="0" w:line="240" w:lineRule="auto"/>
              <w:rPr>
                <w:rFonts w:ascii="Times New Roman" w:hAnsi="Times New Roman" w:cs="Times New Roman"/>
                <w:lang w:val="kk-KZ"/>
              </w:rPr>
            </w:pPr>
          </w:p>
        </w:tc>
        <w:tc>
          <w:tcPr>
            <w:tcW w:w="567" w:type="dxa"/>
            <w:tcBorders>
              <w:top w:val="single" w:sz="4" w:space="0" w:color="auto"/>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30</w:t>
            </w:r>
          </w:p>
        </w:tc>
        <w:tc>
          <w:tcPr>
            <w:tcW w:w="567" w:type="dxa"/>
            <w:tcBorders>
              <w:top w:val="single" w:sz="4" w:space="0" w:color="auto"/>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3</w:t>
            </w:r>
          </w:p>
        </w:tc>
        <w:tc>
          <w:tcPr>
            <w:tcW w:w="481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Өсімдіктердің тыныс алуы. Тұқымның немесе өскіндердің тынысалуы мысалында</w:t>
            </w:r>
          </w:p>
        </w:tc>
        <w:tc>
          <w:tcPr>
            <w:tcW w:w="5245"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7.1.4.3 - өсімдіктердегі тыныс алуды зерттеу</w:t>
            </w:r>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sidRPr="000C6011">
              <w:rPr>
                <w:rFonts w:ascii="Times New Roman" w:hAnsi="Times New Roman" w:cs="Times New Roman"/>
                <w:lang w:val="kk-KZ"/>
              </w:rPr>
              <w:t>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20.12</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540"/>
        </w:trPr>
        <w:tc>
          <w:tcPr>
            <w:tcW w:w="1526" w:type="dxa"/>
            <w:vMerge/>
            <w:tcBorders>
              <w:top w:val="single" w:sz="4" w:space="0" w:color="auto"/>
              <w:left w:val="single" w:sz="4" w:space="0" w:color="auto"/>
              <w:bottom w:val="single" w:sz="4" w:space="0" w:color="auto"/>
              <w:right w:val="single" w:sz="4" w:space="0" w:color="auto"/>
            </w:tcBorders>
            <w:vAlign w:val="center"/>
            <w:hideMark/>
          </w:tcPr>
          <w:p w:rsidR="005D06DB" w:rsidRPr="000C6011" w:rsidRDefault="005D06DB" w:rsidP="005D06DB">
            <w:pPr>
              <w:spacing w:after="0" w:line="240" w:lineRule="auto"/>
              <w:rPr>
                <w:rFonts w:ascii="Times New Roman" w:hAnsi="Times New Roman" w:cs="Times New Roman"/>
                <w:lang w:val="kk-KZ"/>
              </w:rPr>
            </w:pPr>
          </w:p>
        </w:tc>
        <w:tc>
          <w:tcPr>
            <w:tcW w:w="567" w:type="dxa"/>
            <w:tcBorders>
              <w:top w:val="single" w:sz="4" w:space="0" w:color="auto"/>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31</w:t>
            </w:r>
          </w:p>
        </w:tc>
        <w:tc>
          <w:tcPr>
            <w:tcW w:w="567" w:type="dxa"/>
            <w:tcBorders>
              <w:top w:val="single" w:sz="4" w:space="0" w:color="auto"/>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4</w:t>
            </w:r>
          </w:p>
        </w:tc>
        <w:tc>
          <w:tcPr>
            <w:tcW w:w="481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 7 Зертханалық жұмыс «Өсімдіктердің тынысалуын зерттеу».</w:t>
            </w:r>
          </w:p>
        </w:tc>
        <w:tc>
          <w:tcPr>
            <w:tcW w:w="5245"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.1.4.3 - өсімдіктердегі тыныс алуды зерттеу</w:t>
            </w:r>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sidRPr="000C6011">
              <w:rPr>
                <w:rFonts w:ascii="Times New Roman" w:hAnsi="Times New Roman" w:cs="Times New Roman"/>
                <w:lang w:val="kk-KZ"/>
              </w:rPr>
              <w:t>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26.12</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C55CD7" w:rsidTr="008E1F67">
        <w:trPr>
          <w:trHeight w:val="759"/>
        </w:trPr>
        <w:tc>
          <w:tcPr>
            <w:tcW w:w="1526" w:type="dxa"/>
            <w:vMerge/>
            <w:tcBorders>
              <w:top w:val="single" w:sz="4" w:space="0" w:color="auto"/>
              <w:left w:val="single" w:sz="4" w:space="0" w:color="auto"/>
              <w:bottom w:val="single" w:sz="4" w:space="0" w:color="auto"/>
              <w:right w:val="single" w:sz="4" w:space="0" w:color="auto"/>
            </w:tcBorders>
            <w:vAlign w:val="center"/>
            <w:hideMark/>
          </w:tcPr>
          <w:p w:rsidR="005D06DB" w:rsidRPr="000C6011" w:rsidRDefault="005D06DB" w:rsidP="005D06DB">
            <w:pPr>
              <w:spacing w:after="0" w:line="240" w:lineRule="auto"/>
              <w:rPr>
                <w:rFonts w:ascii="Times New Roman" w:hAnsi="Times New Roman" w:cs="Times New Roman"/>
                <w:lang w:val="kk-KZ"/>
              </w:rPr>
            </w:pPr>
          </w:p>
        </w:tc>
        <w:tc>
          <w:tcPr>
            <w:tcW w:w="567" w:type="dxa"/>
            <w:tcBorders>
              <w:top w:val="single" w:sz="4" w:space="0" w:color="auto"/>
              <w:left w:val="single" w:sz="4" w:space="0" w:color="auto"/>
              <w:bottom w:val="single" w:sz="4" w:space="0" w:color="auto"/>
              <w:right w:val="single" w:sz="4" w:space="0" w:color="auto"/>
            </w:tcBorders>
            <w:vAlign w:val="center"/>
          </w:tcPr>
          <w:p w:rsidR="005D06DB"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32</w:t>
            </w:r>
          </w:p>
          <w:p w:rsidR="005D06DB" w:rsidRDefault="005D06DB" w:rsidP="005D06DB">
            <w:pPr>
              <w:spacing w:after="0" w:line="240" w:lineRule="auto"/>
              <w:rPr>
                <w:rFonts w:ascii="Times New Roman" w:hAnsi="Times New Roman" w:cs="Times New Roman"/>
                <w:lang w:val="kk-KZ"/>
              </w:rPr>
            </w:pPr>
          </w:p>
          <w:p w:rsidR="005D06DB" w:rsidRDefault="005D06DB" w:rsidP="005D06DB">
            <w:pPr>
              <w:spacing w:after="0" w:line="240" w:lineRule="auto"/>
              <w:rPr>
                <w:rFonts w:ascii="Times New Roman" w:hAnsi="Times New Roman" w:cs="Times New Roman"/>
                <w:lang w:val="kk-KZ"/>
              </w:rPr>
            </w:pPr>
          </w:p>
          <w:p w:rsidR="005D06DB" w:rsidRPr="000C6011" w:rsidRDefault="005D06DB" w:rsidP="005D06DB">
            <w:pPr>
              <w:spacing w:after="0" w:line="240" w:lineRule="auto"/>
              <w:rPr>
                <w:rFonts w:ascii="Times New Roman" w:hAnsi="Times New Roman" w:cs="Times New Roman"/>
                <w:lang w:val="kk-KZ"/>
              </w:rPr>
            </w:pPr>
          </w:p>
        </w:tc>
        <w:tc>
          <w:tcPr>
            <w:tcW w:w="567" w:type="dxa"/>
            <w:tcBorders>
              <w:top w:val="single" w:sz="4" w:space="0" w:color="auto"/>
              <w:left w:val="single" w:sz="4" w:space="0" w:color="auto"/>
              <w:bottom w:val="single" w:sz="4" w:space="0" w:color="auto"/>
              <w:right w:val="single" w:sz="4" w:space="0" w:color="auto"/>
            </w:tcBorders>
            <w:vAlign w:val="center"/>
          </w:tcPr>
          <w:p w:rsidR="005D06DB"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5</w:t>
            </w:r>
          </w:p>
          <w:p w:rsidR="005D06DB" w:rsidRDefault="005D06DB" w:rsidP="005D06DB">
            <w:pPr>
              <w:spacing w:after="0" w:line="240" w:lineRule="auto"/>
              <w:rPr>
                <w:rFonts w:ascii="Times New Roman" w:hAnsi="Times New Roman" w:cs="Times New Roman"/>
                <w:lang w:val="kk-KZ"/>
              </w:rPr>
            </w:pPr>
          </w:p>
          <w:p w:rsidR="005D06DB" w:rsidRDefault="005D06DB" w:rsidP="005D06DB">
            <w:pPr>
              <w:spacing w:after="0" w:line="240" w:lineRule="auto"/>
              <w:rPr>
                <w:rFonts w:ascii="Times New Roman" w:hAnsi="Times New Roman" w:cs="Times New Roman"/>
                <w:lang w:val="kk-KZ"/>
              </w:rPr>
            </w:pPr>
          </w:p>
          <w:p w:rsidR="005D06DB" w:rsidRPr="000C6011" w:rsidRDefault="005D06DB" w:rsidP="005D06DB">
            <w:pPr>
              <w:spacing w:after="0" w:line="240" w:lineRule="auto"/>
              <w:rPr>
                <w:rFonts w:ascii="Times New Roman" w:hAnsi="Times New Roman" w:cs="Times New Roman"/>
                <w:lang w:val="kk-KZ"/>
              </w:rPr>
            </w:pPr>
          </w:p>
        </w:tc>
        <w:tc>
          <w:tcPr>
            <w:tcW w:w="4819" w:type="dxa"/>
            <w:tcBorders>
              <w:top w:val="single" w:sz="4" w:space="0" w:color="auto"/>
              <w:left w:val="single" w:sz="4" w:space="0" w:color="auto"/>
              <w:bottom w:val="single" w:sz="4" w:space="0" w:color="auto"/>
              <w:right w:val="single" w:sz="4" w:space="0" w:color="auto"/>
            </w:tcBorders>
          </w:tcPr>
          <w:p w:rsidR="005D06DB" w:rsidRDefault="005D06DB" w:rsidP="005D06DB">
            <w:pPr>
              <w:spacing w:after="0" w:line="240" w:lineRule="auto"/>
              <w:rPr>
                <w:rFonts w:ascii="Times New Roman" w:hAnsi="Times New Roman" w:cs="Times New Roman"/>
                <w:b/>
                <w:lang w:val="kk-KZ"/>
              </w:rPr>
            </w:pPr>
            <w:r w:rsidRPr="000C6011">
              <w:rPr>
                <w:rFonts w:ascii="Times New Roman" w:hAnsi="Times New Roman" w:cs="Times New Roman"/>
                <w:b/>
                <w:lang w:val="kk-KZ"/>
              </w:rPr>
              <w:t>Ішкі жиынтық бағалау ТЖБ№2</w:t>
            </w:r>
          </w:p>
          <w:p w:rsidR="005D06DB" w:rsidRDefault="005D06DB" w:rsidP="005D06DB">
            <w:pPr>
              <w:spacing w:after="0" w:line="240" w:lineRule="auto"/>
              <w:rPr>
                <w:rFonts w:ascii="Times New Roman" w:hAnsi="Times New Roman" w:cs="Times New Roman"/>
                <w:lang w:val="kk-KZ"/>
              </w:rPr>
            </w:pPr>
          </w:p>
          <w:p w:rsidR="005D06DB" w:rsidRDefault="005D06DB" w:rsidP="005D06DB">
            <w:pPr>
              <w:spacing w:after="0" w:line="240" w:lineRule="auto"/>
              <w:rPr>
                <w:rFonts w:ascii="Times New Roman" w:hAnsi="Times New Roman" w:cs="Times New Roman"/>
                <w:lang w:val="kk-KZ"/>
              </w:rPr>
            </w:pPr>
          </w:p>
          <w:p w:rsidR="005D06DB" w:rsidRPr="00C416FC" w:rsidRDefault="005D06DB" w:rsidP="005D06DB">
            <w:pPr>
              <w:spacing w:after="0" w:line="240" w:lineRule="auto"/>
              <w:rPr>
                <w:rFonts w:ascii="Times New Roman" w:hAnsi="Times New Roman" w:cs="Times New Roman"/>
                <w:b/>
                <w:lang w:val="kk-KZ"/>
              </w:rPr>
            </w:pPr>
            <w:r w:rsidRPr="00C416FC">
              <w:rPr>
                <w:rFonts w:ascii="Times New Roman" w:hAnsi="Times New Roman" w:cs="Times New Roman"/>
                <w:b/>
                <w:lang w:val="kk-KZ"/>
              </w:rPr>
              <w:t>3-тоқсан</w:t>
            </w:r>
          </w:p>
        </w:tc>
        <w:tc>
          <w:tcPr>
            <w:tcW w:w="5245"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p>
        </w:tc>
        <w:tc>
          <w:tcPr>
            <w:tcW w:w="709" w:type="dxa"/>
            <w:tcBorders>
              <w:top w:val="single" w:sz="4" w:space="0" w:color="auto"/>
              <w:left w:val="single" w:sz="4" w:space="0" w:color="auto"/>
              <w:bottom w:val="single" w:sz="4" w:space="0" w:color="auto"/>
              <w:right w:val="single" w:sz="4" w:space="0" w:color="auto"/>
            </w:tcBorders>
          </w:tcPr>
          <w:p w:rsidR="005D06DB" w:rsidRPr="00C416FC" w:rsidRDefault="005D06DB" w:rsidP="005D06DB">
            <w:pPr>
              <w:spacing w:after="0" w:line="240" w:lineRule="auto"/>
              <w:jc w:val="center"/>
              <w:rPr>
                <w:rFonts w:ascii="Times New Roman" w:hAnsi="Times New Roman" w:cs="Times New Roman"/>
                <w:b/>
                <w:lang w:val="kk-KZ"/>
              </w:rPr>
            </w:pPr>
            <w:r>
              <w:rPr>
                <w:rFonts w:ascii="Times New Roman" w:hAnsi="Times New Roman" w:cs="Times New Roman"/>
                <w:b/>
                <w:lang w:val="kk-KZ"/>
              </w:rPr>
              <w:t>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27.12</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443"/>
        </w:trPr>
        <w:tc>
          <w:tcPr>
            <w:tcW w:w="1526" w:type="dxa"/>
            <w:vMerge/>
            <w:tcBorders>
              <w:top w:val="single" w:sz="4" w:space="0" w:color="auto"/>
              <w:left w:val="single" w:sz="4" w:space="0" w:color="auto"/>
              <w:bottom w:val="single" w:sz="4" w:space="0" w:color="auto"/>
              <w:right w:val="single" w:sz="4" w:space="0" w:color="auto"/>
            </w:tcBorders>
            <w:vAlign w:val="center"/>
            <w:hideMark/>
          </w:tcPr>
          <w:p w:rsidR="005D06DB" w:rsidRPr="000C6011" w:rsidRDefault="005D06DB" w:rsidP="005D06DB">
            <w:pPr>
              <w:spacing w:after="0" w:line="240" w:lineRule="auto"/>
              <w:rPr>
                <w:rFonts w:ascii="Times New Roman" w:hAnsi="Times New Roman" w:cs="Times New Roman"/>
                <w:lang w:val="kk-KZ"/>
              </w:rPr>
            </w:pPr>
          </w:p>
        </w:tc>
        <w:tc>
          <w:tcPr>
            <w:tcW w:w="567" w:type="dxa"/>
            <w:tcBorders>
              <w:top w:val="single" w:sz="4" w:space="0" w:color="auto"/>
              <w:left w:val="single" w:sz="4" w:space="0" w:color="auto"/>
              <w:bottom w:val="single" w:sz="4" w:space="0" w:color="auto"/>
              <w:right w:val="single" w:sz="4" w:space="0" w:color="auto"/>
            </w:tcBorders>
          </w:tcPr>
          <w:p w:rsidR="005D06DB"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33</w:t>
            </w:r>
          </w:p>
          <w:p w:rsidR="005D06DB" w:rsidRDefault="005D06DB" w:rsidP="005D06DB">
            <w:pPr>
              <w:spacing w:after="0" w:line="240" w:lineRule="auto"/>
              <w:rPr>
                <w:rFonts w:ascii="Times New Roman" w:hAnsi="Times New Roman" w:cs="Times New Roman"/>
                <w:lang w:val="kk-KZ"/>
              </w:rPr>
            </w:pPr>
          </w:p>
          <w:p w:rsidR="005D06DB" w:rsidRDefault="005D06DB" w:rsidP="005D06DB">
            <w:pPr>
              <w:spacing w:after="0" w:line="240" w:lineRule="auto"/>
              <w:rPr>
                <w:rFonts w:ascii="Times New Roman" w:hAnsi="Times New Roman" w:cs="Times New Roman"/>
                <w:lang w:val="kk-KZ"/>
              </w:rPr>
            </w:pPr>
          </w:p>
          <w:p w:rsidR="005D06DB" w:rsidRDefault="005D06DB" w:rsidP="005D06DB">
            <w:pPr>
              <w:spacing w:after="0" w:line="240" w:lineRule="auto"/>
              <w:rPr>
                <w:rFonts w:ascii="Times New Roman" w:hAnsi="Times New Roman" w:cs="Times New Roman"/>
                <w:lang w:val="kk-KZ"/>
              </w:rPr>
            </w:pPr>
          </w:p>
          <w:p w:rsidR="005D06DB" w:rsidRPr="000C6011" w:rsidRDefault="005D06DB" w:rsidP="005D06DB">
            <w:pPr>
              <w:spacing w:after="0" w:line="240" w:lineRule="auto"/>
              <w:rPr>
                <w:rFonts w:ascii="Times New Roman" w:hAnsi="Times New Roman" w:cs="Times New Roman"/>
                <w:lang w:val="kk-KZ"/>
              </w:rPr>
            </w:pPr>
            <w:r>
              <w:rPr>
                <w:rFonts w:ascii="Times New Roman" w:hAnsi="Times New Roman" w:cs="Times New Roman"/>
                <w:lang w:val="kk-KZ"/>
              </w:rPr>
              <w:t>34</w:t>
            </w:r>
          </w:p>
        </w:tc>
        <w:tc>
          <w:tcPr>
            <w:tcW w:w="567" w:type="dxa"/>
            <w:tcBorders>
              <w:top w:val="single" w:sz="4" w:space="0" w:color="auto"/>
              <w:left w:val="single" w:sz="4" w:space="0" w:color="auto"/>
              <w:bottom w:val="single" w:sz="4" w:space="0" w:color="auto"/>
              <w:right w:val="single" w:sz="4" w:space="0" w:color="auto"/>
            </w:tcBorders>
            <w:vAlign w:val="center"/>
          </w:tcPr>
          <w:p w:rsidR="005D06DB" w:rsidRDefault="005D06DB" w:rsidP="005D06DB">
            <w:pPr>
              <w:spacing w:after="0" w:line="240" w:lineRule="auto"/>
              <w:rPr>
                <w:rFonts w:ascii="Times New Roman" w:hAnsi="Times New Roman" w:cs="Times New Roman"/>
                <w:lang w:val="kk-KZ"/>
              </w:rPr>
            </w:pPr>
            <w:r>
              <w:rPr>
                <w:rFonts w:ascii="Times New Roman" w:hAnsi="Times New Roman" w:cs="Times New Roman"/>
                <w:lang w:val="kk-KZ"/>
              </w:rPr>
              <w:t>6</w:t>
            </w:r>
          </w:p>
          <w:p w:rsidR="005D06DB" w:rsidRDefault="005D06DB" w:rsidP="005D06DB">
            <w:pPr>
              <w:spacing w:after="0" w:line="240" w:lineRule="auto"/>
              <w:rPr>
                <w:rFonts w:ascii="Times New Roman" w:hAnsi="Times New Roman" w:cs="Times New Roman"/>
                <w:lang w:val="kk-KZ"/>
              </w:rPr>
            </w:pPr>
          </w:p>
          <w:p w:rsidR="005D06DB" w:rsidRDefault="005D06DB" w:rsidP="005D06DB">
            <w:pPr>
              <w:spacing w:after="0" w:line="240" w:lineRule="auto"/>
              <w:rPr>
                <w:rFonts w:ascii="Times New Roman" w:hAnsi="Times New Roman" w:cs="Times New Roman"/>
                <w:lang w:val="kk-KZ"/>
              </w:rPr>
            </w:pPr>
          </w:p>
          <w:p w:rsidR="005D06DB" w:rsidRDefault="005D06DB" w:rsidP="005D06DB">
            <w:pPr>
              <w:spacing w:after="0" w:line="240" w:lineRule="auto"/>
              <w:rPr>
                <w:rFonts w:ascii="Times New Roman" w:hAnsi="Times New Roman" w:cs="Times New Roman"/>
                <w:lang w:val="kk-KZ"/>
              </w:rPr>
            </w:pPr>
          </w:p>
          <w:p w:rsidR="005D06DB" w:rsidRPr="000C6011" w:rsidRDefault="005D06DB" w:rsidP="005D06DB">
            <w:pPr>
              <w:spacing w:after="0" w:line="240" w:lineRule="auto"/>
              <w:rPr>
                <w:rFonts w:ascii="Times New Roman" w:hAnsi="Times New Roman" w:cs="Times New Roman"/>
                <w:lang w:val="kk-KZ"/>
              </w:rPr>
            </w:pPr>
            <w:r>
              <w:rPr>
                <w:rFonts w:ascii="Times New Roman" w:hAnsi="Times New Roman" w:cs="Times New Roman"/>
                <w:lang w:val="kk-KZ"/>
              </w:rPr>
              <w:t>7</w:t>
            </w:r>
          </w:p>
        </w:tc>
        <w:tc>
          <w:tcPr>
            <w:tcW w:w="4819" w:type="dxa"/>
            <w:tcBorders>
              <w:top w:val="single" w:sz="4" w:space="0" w:color="auto"/>
              <w:left w:val="single" w:sz="4" w:space="0" w:color="auto"/>
              <w:bottom w:val="single" w:sz="4" w:space="0" w:color="auto"/>
              <w:right w:val="single" w:sz="4" w:space="0" w:color="auto"/>
            </w:tcBorders>
            <w:hideMark/>
          </w:tcPr>
          <w:p w:rsidR="005D06DB"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 xml:space="preserve">Жануарлардың тыныс алу мүшелері (бунақденелілердің </w:t>
            </w:r>
            <w:r>
              <w:rPr>
                <w:rFonts w:ascii="Times New Roman" w:hAnsi="Times New Roman" w:cs="Times New Roman"/>
                <w:lang w:val="kk-KZ"/>
              </w:rPr>
              <w:t xml:space="preserve"> </w:t>
            </w:r>
            <w:r w:rsidRPr="000C6011">
              <w:rPr>
                <w:rFonts w:ascii="Times New Roman" w:hAnsi="Times New Roman" w:cs="Times New Roman"/>
                <w:lang w:val="kk-KZ"/>
              </w:rPr>
              <w:t xml:space="preserve">демтүтіктері, балықтарының желбезектері, құстардың және сүтқоректілердің өкпесі). </w:t>
            </w:r>
            <w:r w:rsidRPr="000C6011">
              <w:rPr>
                <w:rFonts w:ascii="Times New Roman" w:hAnsi="Times New Roman" w:cs="Times New Roman"/>
                <w:b/>
                <w:lang w:val="kk-KZ"/>
              </w:rPr>
              <w:t>БЖБ№6</w:t>
            </w:r>
          </w:p>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Адамның тынысалу жолдарының құрылысы мен газ</w:t>
            </w:r>
            <w:r>
              <w:rPr>
                <w:rFonts w:ascii="Times New Roman" w:hAnsi="Times New Roman" w:cs="Times New Roman"/>
                <w:lang w:val="kk-KZ"/>
              </w:rPr>
              <w:t xml:space="preserve"> </w:t>
            </w:r>
            <w:r w:rsidRPr="000C6011">
              <w:rPr>
                <w:rFonts w:ascii="Times New Roman" w:hAnsi="Times New Roman" w:cs="Times New Roman"/>
                <w:lang w:val="kk-KZ"/>
              </w:rPr>
              <w:t>алмасу мүшелері.</w:t>
            </w:r>
          </w:p>
        </w:tc>
        <w:tc>
          <w:tcPr>
            <w:tcW w:w="5245"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7.1.4.4 - омыртқасыз және омыртқалы жануарлардың тыныс алу мүшелерін салыстыру</w:t>
            </w:r>
          </w:p>
          <w:p w:rsidR="005D06DB" w:rsidRDefault="005D06DB" w:rsidP="005D06DB">
            <w:pPr>
              <w:spacing w:after="0" w:line="240" w:lineRule="auto"/>
              <w:rPr>
                <w:rFonts w:ascii="Times New Roman" w:hAnsi="Times New Roman" w:cs="Times New Roman"/>
                <w:lang w:val="kk-KZ"/>
              </w:rPr>
            </w:pPr>
          </w:p>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7.1.4.5 - адамның тыныс алу мүшелерінің құрылыс ерекшеліктерін танып білу</w:t>
            </w:r>
          </w:p>
        </w:tc>
        <w:tc>
          <w:tcPr>
            <w:tcW w:w="709" w:type="dxa"/>
            <w:tcBorders>
              <w:top w:val="single" w:sz="4" w:space="0" w:color="auto"/>
              <w:left w:val="single" w:sz="4" w:space="0" w:color="auto"/>
              <w:bottom w:val="single" w:sz="4" w:space="0" w:color="auto"/>
              <w:right w:val="single" w:sz="4" w:space="0" w:color="auto"/>
            </w:tcBorders>
          </w:tcPr>
          <w:p w:rsidR="005D06DB" w:rsidRDefault="005D06DB" w:rsidP="005D06DB">
            <w:pPr>
              <w:spacing w:after="0" w:line="240" w:lineRule="auto"/>
              <w:jc w:val="center"/>
              <w:rPr>
                <w:rFonts w:ascii="Times New Roman" w:hAnsi="Times New Roman" w:cs="Times New Roman"/>
                <w:lang w:val="kk-KZ"/>
              </w:rPr>
            </w:pPr>
            <w:r w:rsidRPr="000C6011">
              <w:rPr>
                <w:rFonts w:ascii="Times New Roman" w:hAnsi="Times New Roman" w:cs="Times New Roman"/>
                <w:lang w:val="kk-KZ"/>
              </w:rPr>
              <w:t>1</w:t>
            </w:r>
          </w:p>
          <w:p w:rsidR="005D06DB" w:rsidRDefault="005D06DB" w:rsidP="005D06DB">
            <w:pPr>
              <w:spacing w:after="0" w:line="240" w:lineRule="auto"/>
              <w:jc w:val="center"/>
              <w:rPr>
                <w:rFonts w:ascii="Times New Roman" w:hAnsi="Times New Roman" w:cs="Times New Roman"/>
                <w:lang w:val="kk-KZ"/>
              </w:rPr>
            </w:pPr>
          </w:p>
          <w:p w:rsidR="005D06DB" w:rsidRDefault="005D06DB" w:rsidP="005D06DB">
            <w:pPr>
              <w:spacing w:after="0" w:line="240" w:lineRule="auto"/>
              <w:jc w:val="center"/>
              <w:rPr>
                <w:rFonts w:ascii="Times New Roman" w:hAnsi="Times New Roman" w:cs="Times New Roman"/>
                <w:lang w:val="kk-KZ"/>
              </w:rPr>
            </w:pPr>
          </w:p>
          <w:p w:rsidR="005D06DB" w:rsidRDefault="005D06DB" w:rsidP="005D06DB">
            <w:pPr>
              <w:spacing w:after="0" w:line="240" w:lineRule="auto"/>
              <w:jc w:val="center"/>
              <w:rPr>
                <w:rFonts w:ascii="Times New Roman" w:hAnsi="Times New Roman" w:cs="Times New Roman"/>
                <w:lang w:val="kk-KZ"/>
              </w:rPr>
            </w:pPr>
          </w:p>
          <w:p w:rsidR="005D06DB" w:rsidRDefault="005D06DB" w:rsidP="005D06DB">
            <w:pPr>
              <w:spacing w:after="0" w:line="240" w:lineRule="auto"/>
              <w:jc w:val="center"/>
              <w:rPr>
                <w:rFonts w:ascii="Times New Roman" w:hAnsi="Times New Roman" w:cs="Times New Roman"/>
                <w:lang w:val="kk-KZ"/>
              </w:rPr>
            </w:pPr>
          </w:p>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1</w:t>
            </w:r>
          </w:p>
        </w:tc>
        <w:tc>
          <w:tcPr>
            <w:tcW w:w="992" w:type="dxa"/>
            <w:tcBorders>
              <w:top w:val="single" w:sz="4" w:space="0" w:color="auto"/>
              <w:left w:val="single" w:sz="4" w:space="0" w:color="auto"/>
              <w:bottom w:val="single" w:sz="4" w:space="0" w:color="auto"/>
              <w:right w:val="single" w:sz="4" w:space="0" w:color="auto"/>
            </w:tcBorders>
          </w:tcPr>
          <w:p w:rsidR="005D06DB"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09.01.23</w:t>
            </w:r>
          </w:p>
          <w:p w:rsidR="005D06DB" w:rsidRDefault="005D06DB" w:rsidP="005D06DB">
            <w:pPr>
              <w:spacing w:after="0" w:line="240" w:lineRule="auto"/>
              <w:jc w:val="center"/>
              <w:rPr>
                <w:rFonts w:ascii="Times New Roman" w:hAnsi="Times New Roman" w:cs="Times New Roman"/>
                <w:lang w:val="kk-KZ"/>
              </w:rPr>
            </w:pPr>
          </w:p>
          <w:p w:rsidR="005D06DB" w:rsidRDefault="005D06DB" w:rsidP="005D06DB">
            <w:pPr>
              <w:spacing w:after="0" w:line="240" w:lineRule="auto"/>
              <w:jc w:val="center"/>
              <w:rPr>
                <w:rFonts w:ascii="Times New Roman" w:hAnsi="Times New Roman" w:cs="Times New Roman"/>
                <w:lang w:val="kk-KZ"/>
              </w:rPr>
            </w:pPr>
          </w:p>
          <w:p w:rsidR="005D06DB" w:rsidRDefault="005D06DB" w:rsidP="005D06DB">
            <w:pPr>
              <w:spacing w:after="0" w:line="240" w:lineRule="auto"/>
              <w:jc w:val="center"/>
              <w:rPr>
                <w:rFonts w:ascii="Times New Roman" w:hAnsi="Times New Roman" w:cs="Times New Roman"/>
                <w:lang w:val="kk-KZ"/>
              </w:rPr>
            </w:pPr>
          </w:p>
          <w:p w:rsidR="005D06DB" w:rsidRDefault="005D06DB" w:rsidP="005D06DB">
            <w:pPr>
              <w:spacing w:after="0" w:line="240" w:lineRule="auto"/>
              <w:jc w:val="center"/>
              <w:rPr>
                <w:rFonts w:ascii="Times New Roman" w:hAnsi="Times New Roman" w:cs="Times New Roman"/>
                <w:lang w:val="kk-KZ"/>
              </w:rPr>
            </w:pPr>
          </w:p>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10.01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200"/>
        </w:trPr>
        <w:tc>
          <w:tcPr>
            <w:tcW w:w="1526" w:type="dxa"/>
            <w:vMerge/>
            <w:tcBorders>
              <w:top w:val="single" w:sz="4" w:space="0" w:color="auto"/>
              <w:left w:val="single" w:sz="4" w:space="0" w:color="auto"/>
              <w:bottom w:val="single" w:sz="4" w:space="0" w:color="auto"/>
              <w:right w:val="single" w:sz="4" w:space="0" w:color="auto"/>
            </w:tcBorders>
            <w:vAlign w:val="center"/>
            <w:hideMark/>
          </w:tcPr>
          <w:p w:rsidR="005D06DB" w:rsidRPr="000C6011" w:rsidRDefault="005D06DB" w:rsidP="005D06DB">
            <w:pPr>
              <w:spacing w:after="0" w:line="240" w:lineRule="auto"/>
              <w:rPr>
                <w:rFonts w:ascii="Times New Roman" w:hAnsi="Times New Roman" w:cs="Times New Roman"/>
                <w:lang w:val="kk-KZ"/>
              </w:rPr>
            </w:pPr>
          </w:p>
        </w:tc>
        <w:tc>
          <w:tcPr>
            <w:tcW w:w="13891" w:type="dxa"/>
            <w:gridSpan w:val="7"/>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392"/>
        </w:trPr>
        <w:tc>
          <w:tcPr>
            <w:tcW w:w="1526" w:type="dxa"/>
            <w:vMerge/>
            <w:tcBorders>
              <w:top w:val="single" w:sz="4" w:space="0" w:color="auto"/>
              <w:left w:val="single" w:sz="4" w:space="0" w:color="auto"/>
              <w:bottom w:val="single" w:sz="4" w:space="0" w:color="auto"/>
              <w:right w:val="single" w:sz="4" w:space="0" w:color="auto"/>
            </w:tcBorders>
            <w:vAlign w:val="center"/>
            <w:hideMark/>
          </w:tcPr>
          <w:p w:rsidR="005D06DB" w:rsidRPr="000C6011" w:rsidRDefault="005D06DB" w:rsidP="005D06DB">
            <w:pPr>
              <w:spacing w:after="0" w:line="240" w:lineRule="auto"/>
              <w:rPr>
                <w:rFonts w:ascii="Times New Roman" w:hAnsi="Times New Roman" w:cs="Times New Roman"/>
                <w:lang w:val="kk-KZ"/>
              </w:rPr>
            </w:pPr>
          </w:p>
        </w:tc>
        <w:tc>
          <w:tcPr>
            <w:tcW w:w="567" w:type="dxa"/>
            <w:tcBorders>
              <w:top w:val="single" w:sz="4" w:space="0" w:color="auto"/>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35</w:t>
            </w:r>
          </w:p>
        </w:tc>
        <w:tc>
          <w:tcPr>
            <w:tcW w:w="567" w:type="dxa"/>
            <w:tcBorders>
              <w:top w:val="single" w:sz="4" w:space="0" w:color="auto"/>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en-US"/>
              </w:rPr>
            </w:pPr>
            <w:r w:rsidRPr="000C6011">
              <w:rPr>
                <w:rFonts w:ascii="Times New Roman" w:hAnsi="Times New Roman" w:cs="Times New Roman"/>
                <w:lang w:val="en-US"/>
              </w:rPr>
              <w:t>8</w:t>
            </w:r>
          </w:p>
        </w:tc>
        <w:tc>
          <w:tcPr>
            <w:tcW w:w="4819"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 xml:space="preserve">Тыныс алу мүшелерінің </w:t>
            </w:r>
            <w:r>
              <w:rPr>
                <w:rFonts w:ascii="Times New Roman" w:hAnsi="Times New Roman" w:cs="Times New Roman"/>
                <w:lang w:val="kk-KZ"/>
              </w:rPr>
              <w:t xml:space="preserve">аурулары. Тыныс алу мүшелерінің </w:t>
            </w:r>
            <w:r w:rsidRPr="000C6011">
              <w:rPr>
                <w:rFonts w:ascii="Times New Roman" w:hAnsi="Times New Roman" w:cs="Times New Roman"/>
                <w:lang w:val="kk-KZ"/>
              </w:rPr>
              <w:t>ауруларының себептері мен алдын алу жолдары (өкпе обыры, астма, бронхит, туберкулез, тұмау).</w:t>
            </w:r>
          </w:p>
        </w:tc>
        <w:tc>
          <w:tcPr>
            <w:tcW w:w="5245"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7.1.4.6 - тыныс алу мүшелерінің ауруларының себептері мен алдын алу жолдарын түсіндіру</w:t>
            </w:r>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sidRPr="000C6011">
              <w:rPr>
                <w:rFonts w:ascii="Times New Roman" w:hAnsi="Times New Roman" w:cs="Times New Roman"/>
                <w:lang w:val="kk-KZ"/>
              </w:rPr>
              <w:t>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16.01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392"/>
        </w:trPr>
        <w:tc>
          <w:tcPr>
            <w:tcW w:w="15417" w:type="dxa"/>
            <w:gridSpan w:val="8"/>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157"/>
        </w:trPr>
        <w:tc>
          <w:tcPr>
            <w:tcW w:w="1526" w:type="dxa"/>
            <w:vMerge w:val="restart"/>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b/>
              </w:rPr>
            </w:pPr>
            <w:r w:rsidRPr="000C6011">
              <w:rPr>
                <w:rFonts w:ascii="Times New Roman" w:hAnsi="Times New Roman" w:cs="Times New Roman"/>
                <w:b/>
                <w:lang w:val="kk-KZ"/>
              </w:rPr>
              <w:t>VII.бөлім. Бөліп шығару</w:t>
            </w:r>
          </w:p>
        </w:tc>
        <w:tc>
          <w:tcPr>
            <w:tcW w:w="567"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36</w:t>
            </w:r>
          </w:p>
          <w:p w:rsidR="005D06DB" w:rsidRPr="000C6011" w:rsidRDefault="005D06DB" w:rsidP="005D06DB">
            <w:pPr>
              <w:spacing w:after="0" w:line="240" w:lineRule="auto"/>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1</w:t>
            </w:r>
          </w:p>
        </w:tc>
        <w:tc>
          <w:tcPr>
            <w:tcW w:w="4819"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Бөліп шығарудың тірі ағзалар үшін маңызы. Жануарлардағы бөліп шығару өнімдері. Зат алмасудың соңғы өнімдері.</w:t>
            </w:r>
          </w:p>
        </w:tc>
        <w:tc>
          <w:tcPr>
            <w:tcW w:w="5245"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7.1.5.1 - ағзалардың тіршілік әрекетінде бөліп шығарудың маңыздылығын түсіндіру</w:t>
            </w:r>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sidRPr="000C6011">
              <w:rPr>
                <w:rFonts w:ascii="Times New Roman" w:hAnsi="Times New Roman" w:cs="Times New Roman"/>
                <w:lang w:val="kk-KZ"/>
              </w:rPr>
              <w:t>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17.01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157"/>
        </w:trPr>
        <w:tc>
          <w:tcPr>
            <w:tcW w:w="1526" w:type="dxa"/>
            <w:vMerge/>
            <w:tcBorders>
              <w:top w:val="single" w:sz="4" w:space="0" w:color="auto"/>
              <w:left w:val="single" w:sz="4" w:space="0" w:color="auto"/>
              <w:bottom w:val="single" w:sz="4" w:space="0" w:color="auto"/>
              <w:right w:val="single" w:sz="4" w:space="0" w:color="auto"/>
            </w:tcBorders>
            <w:vAlign w:val="center"/>
            <w:hideMark/>
          </w:tcPr>
          <w:p w:rsidR="005D06DB" w:rsidRPr="000C6011" w:rsidRDefault="005D06DB" w:rsidP="005D06DB">
            <w:pPr>
              <w:spacing w:after="0" w:line="240" w:lineRule="auto"/>
              <w:rPr>
                <w:rFonts w:ascii="Times New Roman" w:hAnsi="Times New Roman" w:cs="Times New Roman"/>
                <w:lang w:val="kk-KZ"/>
              </w:rPr>
            </w:pPr>
          </w:p>
        </w:tc>
        <w:tc>
          <w:tcPr>
            <w:tcW w:w="567"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37</w:t>
            </w:r>
          </w:p>
        </w:tc>
        <w:tc>
          <w:tcPr>
            <w:tcW w:w="567" w:type="dxa"/>
            <w:tcBorders>
              <w:top w:val="single" w:sz="4" w:space="0" w:color="auto"/>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2</w:t>
            </w:r>
          </w:p>
        </w:tc>
        <w:tc>
          <w:tcPr>
            <w:tcW w:w="4819"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Өсімдіктердегі бөліп шығару өнімдері: тыныс алу мен фотосинтездің бастапқы және соңғы өнімдері.</w:t>
            </w:r>
          </w:p>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 xml:space="preserve"> № 8 Зертханалық жұмыс «Өсімдіктердің тынысалу ерекшеліктерін өскіндер мысалында зерттеу»</w:t>
            </w:r>
          </w:p>
        </w:tc>
        <w:tc>
          <w:tcPr>
            <w:tcW w:w="5245"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7.1.5.2 - өсімдіктердегі бөліп шығару ерекшеліктерін зерттеу</w:t>
            </w:r>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sidRPr="000C6011">
              <w:rPr>
                <w:rFonts w:ascii="Times New Roman" w:hAnsi="Times New Roman" w:cs="Times New Roman"/>
                <w:lang w:val="kk-KZ"/>
              </w:rPr>
              <w:t>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23.01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157"/>
        </w:trPr>
        <w:tc>
          <w:tcPr>
            <w:tcW w:w="1526" w:type="dxa"/>
            <w:vMerge/>
            <w:tcBorders>
              <w:top w:val="single" w:sz="4" w:space="0" w:color="auto"/>
              <w:left w:val="single" w:sz="4" w:space="0" w:color="auto"/>
              <w:bottom w:val="single" w:sz="4" w:space="0" w:color="auto"/>
              <w:right w:val="single" w:sz="4" w:space="0" w:color="auto"/>
            </w:tcBorders>
            <w:vAlign w:val="center"/>
            <w:hideMark/>
          </w:tcPr>
          <w:p w:rsidR="005D06DB" w:rsidRPr="000C6011" w:rsidRDefault="005D06DB" w:rsidP="005D06DB">
            <w:pPr>
              <w:spacing w:after="0" w:line="240" w:lineRule="auto"/>
              <w:rPr>
                <w:rFonts w:ascii="Times New Roman" w:hAnsi="Times New Roman" w:cs="Times New Roman"/>
                <w:lang w:val="kk-KZ"/>
              </w:rPr>
            </w:pPr>
          </w:p>
        </w:tc>
        <w:tc>
          <w:tcPr>
            <w:tcW w:w="567"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38</w:t>
            </w:r>
          </w:p>
        </w:tc>
        <w:tc>
          <w:tcPr>
            <w:tcW w:w="567" w:type="dxa"/>
            <w:tcBorders>
              <w:top w:val="single" w:sz="4" w:space="0" w:color="auto"/>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3</w:t>
            </w:r>
          </w:p>
        </w:tc>
        <w:tc>
          <w:tcPr>
            <w:tcW w:w="4819"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 xml:space="preserve">Жануарлардың бөліп шығару жүйелері.  </w:t>
            </w:r>
            <w:r w:rsidRPr="000C6011">
              <w:rPr>
                <w:rFonts w:ascii="Times New Roman" w:hAnsi="Times New Roman" w:cs="Times New Roman"/>
                <w:lang w:val="kk-KZ"/>
              </w:rPr>
              <w:lastRenderedPageBreak/>
              <w:t>Жануарлардың бөліп шығару жүйелерінің құрылысын салыстыру.</w:t>
            </w:r>
            <w:r w:rsidRPr="000C6011">
              <w:rPr>
                <w:rFonts w:ascii="Times New Roman" w:hAnsi="Times New Roman" w:cs="Times New Roman"/>
                <w:b/>
                <w:lang w:val="kk-KZ"/>
              </w:rPr>
              <w:t>БЖБ№7</w:t>
            </w:r>
          </w:p>
        </w:tc>
        <w:tc>
          <w:tcPr>
            <w:tcW w:w="5245"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lastRenderedPageBreak/>
              <w:t xml:space="preserve">7.1.5.3 - омыртқасыз және омыртқалы жануарлардың </w:t>
            </w:r>
            <w:r w:rsidRPr="000C6011">
              <w:rPr>
                <w:rFonts w:ascii="Times New Roman" w:hAnsi="Times New Roman" w:cs="Times New Roman"/>
                <w:lang w:val="kk-KZ"/>
              </w:rPr>
              <w:lastRenderedPageBreak/>
              <w:t>бөліп шығару жүйелерінің құрылысын салыстыру</w:t>
            </w:r>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sidRPr="000C6011">
              <w:rPr>
                <w:rFonts w:ascii="Times New Roman" w:hAnsi="Times New Roman" w:cs="Times New Roman"/>
                <w:lang w:val="kk-KZ"/>
              </w:rPr>
              <w:lastRenderedPageBreak/>
              <w:t>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24.01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20"/>
        </w:trPr>
        <w:tc>
          <w:tcPr>
            <w:tcW w:w="1526" w:type="dxa"/>
            <w:vMerge w:val="restart"/>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b/>
              </w:rPr>
            </w:pPr>
            <w:r w:rsidRPr="000C6011">
              <w:rPr>
                <w:rFonts w:ascii="Times New Roman" w:hAnsi="Times New Roman" w:cs="Times New Roman"/>
                <w:b/>
                <w:lang w:val="kk-KZ"/>
              </w:rPr>
              <w:lastRenderedPageBreak/>
              <w:t>VIII.бөлім. Қозғалыс</w:t>
            </w:r>
          </w:p>
          <w:p w:rsidR="005D06DB" w:rsidRPr="000C6011" w:rsidRDefault="005D06DB" w:rsidP="005D06DB">
            <w:pPr>
              <w:spacing w:after="0" w:line="240" w:lineRule="auto"/>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rPr>
            </w:pPr>
            <w:r w:rsidRPr="000C6011">
              <w:rPr>
                <w:rFonts w:ascii="Times New Roman" w:hAnsi="Times New Roman" w:cs="Times New Roman"/>
              </w:rPr>
              <w:t>39</w:t>
            </w:r>
          </w:p>
        </w:tc>
        <w:tc>
          <w:tcPr>
            <w:tcW w:w="567"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1</w:t>
            </w:r>
          </w:p>
          <w:p w:rsidR="005D06DB" w:rsidRPr="000C6011" w:rsidRDefault="005D06DB" w:rsidP="005D06DB">
            <w:pPr>
              <w:spacing w:after="0" w:line="240" w:lineRule="auto"/>
              <w:rPr>
                <w:rFonts w:ascii="Times New Roman" w:hAnsi="Times New Roman" w:cs="Times New Roman"/>
              </w:rPr>
            </w:pPr>
          </w:p>
        </w:tc>
        <w:tc>
          <w:tcPr>
            <w:tcW w:w="481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 xml:space="preserve">Өсімдіктердің қозғалысы. Қозғалыстың өсімдіктер тіршілігіндегі маңызы.  </w:t>
            </w:r>
          </w:p>
        </w:tc>
        <w:tc>
          <w:tcPr>
            <w:tcW w:w="5245" w:type="dxa"/>
            <w:tcBorders>
              <w:top w:val="single" w:sz="4" w:space="0" w:color="auto"/>
              <w:left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7.1.6.1 - өсімдіктердің қозғалысы себептерін түсіндіріп, қозғалыстың маңызын сипаттау</w:t>
            </w:r>
          </w:p>
        </w:tc>
        <w:tc>
          <w:tcPr>
            <w:tcW w:w="709" w:type="dxa"/>
            <w:tcBorders>
              <w:top w:val="single" w:sz="4" w:space="0" w:color="auto"/>
              <w:left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sidRPr="000C6011">
              <w:rPr>
                <w:rFonts w:ascii="Times New Roman" w:hAnsi="Times New Roman" w:cs="Times New Roman"/>
                <w:lang w:val="kk-KZ"/>
              </w:rPr>
              <w:t>1</w:t>
            </w:r>
          </w:p>
        </w:tc>
        <w:tc>
          <w:tcPr>
            <w:tcW w:w="992" w:type="dxa"/>
            <w:tcBorders>
              <w:top w:val="single" w:sz="4" w:space="0" w:color="auto"/>
              <w:left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30.01</w:t>
            </w:r>
          </w:p>
        </w:tc>
        <w:tc>
          <w:tcPr>
            <w:tcW w:w="992" w:type="dxa"/>
            <w:tcBorders>
              <w:top w:val="single" w:sz="4" w:space="0" w:color="auto"/>
              <w:left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20"/>
        </w:trPr>
        <w:tc>
          <w:tcPr>
            <w:tcW w:w="1526" w:type="dxa"/>
            <w:vMerge/>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b/>
                <w:lang w:val="kk-KZ"/>
              </w:rPr>
            </w:pPr>
          </w:p>
        </w:tc>
        <w:tc>
          <w:tcPr>
            <w:tcW w:w="567"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eastAsia="MS Minngs" w:hAnsi="Times New Roman" w:cs="Times New Roman"/>
                <w:lang w:val="kk-KZ"/>
              </w:rPr>
            </w:pPr>
            <w:r w:rsidRPr="000C6011">
              <w:rPr>
                <w:rFonts w:ascii="Times New Roman" w:eastAsia="MS Minngs" w:hAnsi="Times New Roman" w:cs="Times New Roman"/>
                <w:lang w:val="kk-KZ"/>
              </w:rPr>
              <w:t>40</w:t>
            </w:r>
          </w:p>
        </w:tc>
        <w:tc>
          <w:tcPr>
            <w:tcW w:w="567"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2</w:t>
            </w:r>
          </w:p>
        </w:tc>
        <w:tc>
          <w:tcPr>
            <w:tcW w:w="481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Өсімдіктердің өсуі мен дамуына жарықтың әсері</w:t>
            </w:r>
          </w:p>
        </w:tc>
        <w:tc>
          <w:tcPr>
            <w:tcW w:w="5245" w:type="dxa"/>
            <w:tcBorders>
              <w:left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7.1.6.2 - жарықтың өсімдіктердің дамуына әсерін түсіндіру;</w:t>
            </w:r>
          </w:p>
          <w:p w:rsidR="005D06DB" w:rsidRPr="000C6011" w:rsidRDefault="005D06DB" w:rsidP="005D06DB">
            <w:pPr>
              <w:spacing w:after="0" w:line="240" w:lineRule="auto"/>
              <w:rPr>
                <w:rFonts w:ascii="Times New Roman" w:hAnsi="Times New Roman" w:cs="Times New Roman"/>
                <w:lang w:val="kk-KZ"/>
              </w:rPr>
            </w:pPr>
          </w:p>
        </w:tc>
        <w:tc>
          <w:tcPr>
            <w:tcW w:w="709" w:type="dxa"/>
            <w:tcBorders>
              <w:left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sidRPr="000C6011">
              <w:rPr>
                <w:rFonts w:ascii="Times New Roman" w:hAnsi="Times New Roman" w:cs="Times New Roman"/>
                <w:lang w:val="kk-KZ"/>
              </w:rPr>
              <w:t>1</w:t>
            </w:r>
          </w:p>
        </w:tc>
        <w:tc>
          <w:tcPr>
            <w:tcW w:w="992" w:type="dxa"/>
            <w:tcBorders>
              <w:left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Pr>
                <w:rFonts w:ascii="Times New Roman" w:hAnsi="Times New Roman" w:cs="Times New Roman"/>
                <w:lang w:val="kk-KZ"/>
              </w:rPr>
              <w:t>31.01</w:t>
            </w:r>
          </w:p>
        </w:tc>
        <w:tc>
          <w:tcPr>
            <w:tcW w:w="992" w:type="dxa"/>
            <w:tcBorders>
              <w:left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20"/>
        </w:trPr>
        <w:tc>
          <w:tcPr>
            <w:tcW w:w="1526" w:type="dxa"/>
            <w:vMerge/>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b/>
                <w:lang w:val="kk-KZ"/>
              </w:rPr>
            </w:pPr>
          </w:p>
        </w:tc>
        <w:tc>
          <w:tcPr>
            <w:tcW w:w="567" w:type="dxa"/>
            <w:tcBorders>
              <w:top w:val="single" w:sz="4" w:space="0" w:color="auto"/>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eastAsia="MS Minngs" w:hAnsi="Times New Roman" w:cs="Times New Roman"/>
              </w:rPr>
            </w:pPr>
            <w:r w:rsidRPr="000C6011">
              <w:rPr>
                <w:rFonts w:ascii="Times New Roman" w:eastAsia="MS Minngs" w:hAnsi="Times New Roman" w:cs="Times New Roman"/>
              </w:rPr>
              <w:t>41</w:t>
            </w:r>
          </w:p>
        </w:tc>
        <w:tc>
          <w:tcPr>
            <w:tcW w:w="567"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3</w:t>
            </w:r>
          </w:p>
        </w:tc>
        <w:tc>
          <w:tcPr>
            <w:tcW w:w="481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 xml:space="preserve"> Фотопериодизм күннің жарық түсу ұзақтығына ағзалардың бейімделуі.</w:t>
            </w:r>
          </w:p>
        </w:tc>
        <w:tc>
          <w:tcPr>
            <w:tcW w:w="5245" w:type="dxa"/>
            <w:tcBorders>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7.1.6.3 - өсімдіктердегі фотопериодизм ролін сипаттау</w:t>
            </w:r>
          </w:p>
        </w:tc>
        <w:tc>
          <w:tcPr>
            <w:tcW w:w="709" w:type="dxa"/>
            <w:tcBorders>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sidRPr="000C6011">
              <w:rPr>
                <w:rFonts w:ascii="Times New Roman" w:hAnsi="Times New Roman" w:cs="Times New Roman"/>
                <w:lang w:val="kk-KZ"/>
              </w:rPr>
              <w:t>1</w:t>
            </w:r>
          </w:p>
        </w:tc>
        <w:tc>
          <w:tcPr>
            <w:tcW w:w="992" w:type="dxa"/>
            <w:tcBorders>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06.02</w:t>
            </w:r>
          </w:p>
        </w:tc>
        <w:tc>
          <w:tcPr>
            <w:tcW w:w="992" w:type="dxa"/>
            <w:tcBorders>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20"/>
        </w:trPr>
        <w:tc>
          <w:tcPr>
            <w:tcW w:w="1526" w:type="dxa"/>
            <w:vMerge/>
            <w:tcBorders>
              <w:top w:val="single" w:sz="4" w:space="0" w:color="auto"/>
              <w:left w:val="single" w:sz="4" w:space="0" w:color="auto"/>
              <w:bottom w:val="single" w:sz="4" w:space="0" w:color="auto"/>
              <w:right w:val="single" w:sz="4" w:space="0" w:color="auto"/>
            </w:tcBorders>
            <w:vAlign w:val="center"/>
            <w:hideMark/>
          </w:tcPr>
          <w:p w:rsidR="005D06DB" w:rsidRPr="000C6011" w:rsidRDefault="005D06DB" w:rsidP="005D06DB">
            <w:pPr>
              <w:spacing w:after="0" w:line="240" w:lineRule="auto"/>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eastAsia="MS Minngs" w:hAnsi="Times New Roman" w:cs="Times New Roman"/>
              </w:rPr>
            </w:pPr>
            <w:r w:rsidRPr="000C6011">
              <w:rPr>
                <w:rFonts w:ascii="Times New Roman" w:eastAsia="MS Minngs" w:hAnsi="Times New Roman" w:cs="Times New Roman"/>
              </w:rPr>
              <w:t>42</w:t>
            </w:r>
          </w:p>
        </w:tc>
        <w:tc>
          <w:tcPr>
            <w:tcW w:w="567" w:type="dxa"/>
            <w:tcBorders>
              <w:top w:val="single" w:sz="4" w:space="0" w:color="auto"/>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rPr>
            </w:pPr>
            <w:r w:rsidRPr="000C6011">
              <w:rPr>
                <w:rFonts w:ascii="Times New Roman" w:hAnsi="Times New Roman" w:cs="Times New Roman"/>
              </w:rPr>
              <w:t>4</w:t>
            </w:r>
          </w:p>
        </w:tc>
        <w:tc>
          <w:tcPr>
            <w:tcW w:w="4819"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rPr>
            </w:pPr>
            <w:r w:rsidRPr="000C6011">
              <w:rPr>
                <w:rFonts w:ascii="Times New Roman" w:hAnsi="Times New Roman" w:cs="Times New Roman"/>
              </w:rPr>
              <w:t>Жануарлардың</w:t>
            </w:r>
            <w:r>
              <w:rPr>
                <w:rFonts w:ascii="Times New Roman" w:hAnsi="Times New Roman" w:cs="Times New Roman"/>
              </w:rPr>
              <w:t xml:space="preserve"> </w:t>
            </w:r>
            <w:r w:rsidRPr="000C6011">
              <w:rPr>
                <w:rFonts w:ascii="Times New Roman" w:hAnsi="Times New Roman" w:cs="Times New Roman"/>
              </w:rPr>
              <w:t>қ</w:t>
            </w:r>
            <w:proofErr w:type="gramStart"/>
            <w:r w:rsidRPr="000C6011">
              <w:rPr>
                <w:rFonts w:ascii="Times New Roman" w:hAnsi="Times New Roman" w:cs="Times New Roman"/>
              </w:rPr>
              <w:t>оз</w:t>
            </w:r>
            <w:proofErr w:type="gramEnd"/>
            <w:r w:rsidRPr="000C6011">
              <w:rPr>
                <w:rFonts w:ascii="Times New Roman" w:hAnsi="Times New Roman" w:cs="Times New Roman"/>
              </w:rPr>
              <w:t>ғалыс</w:t>
            </w:r>
            <w:r>
              <w:rPr>
                <w:rFonts w:ascii="Times New Roman" w:hAnsi="Times New Roman" w:cs="Times New Roman"/>
              </w:rPr>
              <w:t xml:space="preserve"> </w:t>
            </w:r>
            <w:r w:rsidRPr="000C6011">
              <w:rPr>
                <w:rFonts w:ascii="Times New Roman" w:hAnsi="Times New Roman" w:cs="Times New Roman"/>
              </w:rPr>
              <w:t xml:space="preserve">мүшелері. </w:t>
            </w:r>
            <w:proofErr w:type="spellStart"/>
            <w:r w:rsidRPr="000C6011">
              <w:rPr>
                <w:rFonts w:ascii="Times New Roman" w:hAnsi="Times New Roman" w:cs="Times New Roman"/>
              </w:rPr>
              <w:t>Тірі</w:t>
            </w:r>
            <w:proofErr w:type="spellEnd"/>
            <w:r>
              <w:rPr>
                <w:rFonts w:ascii="Times New Roman" w:hAnsi="Times New Roman" w:cs="Times New Roman"/>
              </w:rPr>
              <w:t xml:space="preserve"> </w:t>
            </w:r>
            <w:r w:rsidRPr="000C6011">
              <w:rPr>
                <w:rFonts w:ascii="Times New Roman" w:hAnsi="Times New Roman" w:cs="Times New Roman"/>
              </w:rPr>
              <w:t>ағзалардағы</w:t>
            </w:r>
            <w:r>
              <w:rPr>
                <w:rFonts w:ascii="Times New Roman" w:hAnsi="Times New Roman" w:cs="Times New Roman"/>
              </w:rPr>
              <w:t xml:space="preserve"> </w:t>
            </w:r>
            <w:r w:rsidRPr="000C6011">
              <w:rPr>
                <w:rFonts w:ascii="Times New Roman" w:hAnsi="Times New Roman" w:cs="Times New Roman"/>
              </w:rPr>
              <w:t>қозғалыстың</w:t>
            </w:r>
            <w:r>
              <w:rPr>
                <w:rFonts w:ascii="Times New Roman" w:hAnsi="Times New Roman" w:cs="Times New Roman"/>
              </w:rPr>
              <w:t xml:space="preserve"> </w:t>
            </w:r>
            <w:r w:rsidRPr="000C6011">
              <w:rPr>
                <w:rFonts w:ascii="Times New Roman" w:hAnsi="Times New Roman" w:cs="Times New Roman"/>
              </w:rPr>
              <w:t>рөлі.</w:t>
            </w:r>
            <w:r>
              <w:rPr>
                <w:rFonts w:ascii="Times New Roman" w:hAnsi="Times New Roman" w:cs="Times New Roman"/>
              </w:rPr>
              <w:t xml:space="preserve"> </w:t>
            </w:r>
            <w:r w:rsidRPr="000C6011">
              <w:rPr>
                <w:rFonts w:ascii="Times New Roman" w:hAnsi="Times New Roman" w:cs="Times New Roman"/>
                <w:b/>
              </w:rPr>
              <w:t>БЖБ</w:t>
            </w:r>
            <w:r>
              <w:rPr>
                <w:rFonts w:ascii="Times New Roman" w:hAnsi="Times New Roman" w:cs="Times New Roman"/>
                <w:b/>
              </w:rPr>
              <w:t xml:space="preserve"> </w:t>
            </w:r>
            <w:r w:rsidRPr="000C6011">
              <w:rPr>
                <w:rFonts w:ascii="Times New Roman" w:hAnsi="Times New Roman" w:cs="Times New Roman"/>
                <w:b/>
              </w:rPr>
              <w:t>№8</w:t>
            </w:r>
          </w:p>
        </w:tc>
        <w:tc>
          <w:tcPr>
            <w:tcW w:w="5245"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rPr>
            </w:pPr>
            <w:r w:rsidRPr="000C6011">
              <w:rPr>
                <w:rFonts w:ascii="Times New Roman" w:hAnsi="Times New Roman" w:cs="Times New Roman"/>
              </w:rPr>
              <w:t>7.1.6.4 – омыртқасыз</w:t>
            </w:r>
            <w:r>
              <w:rPr>
                <w:rFonts w:ascii="Times New Roman" w:hAnsi="Times New Roman" w:cs="Times New Roman"/>
              </w:rPr>
              <w:t xml:space="preserve"> </w:t>
            </w:r>
            <w:r w:rsidRPr="000C6011">
              <w:rPr>
                <w:rFonts w:ascii="Times New Roman" w:hAnsi="Times New Roman" w:cs="Times New Roman"/>
              </w:rPr>
              <w:t>жәнеомыртқалы</w:t>
            </w:r>
            <w:r>
              <w:rPr>
                <w:rFonts w:ascii="Times New Roman" w:hAnsi="Times New Roman" w:cs="Times New Roman"/>
              </w:rPr>
              <w:t xml:space="preserve"> </w:t>
            </w:r>
            <w:r w:rsidRPr="000C6011">
              <w:rPr>
                <w:rFonts w:ascii="Times New Roman" w:hAnsi="Times New Roman" w:cs="Times New Roman"/>
              </w:rPr>
              <w:t>жануарлардың</w:t>
            </w:r>
            <w:r>
              <w:rPr>
                <w:rFonts w:ascii="Times New Roman" w:hAnsi="Times New Roman" w:cs="Times New Roman"/>
              </w:rPr>
              <w:t xml:space="preserve"> </w:t>
            </w:r>
            <w:r w:rsidRPr="000C6011">
              <w:rPr>
                <w:rFonts w:ascii="Times New Roman" w:hAnsi="Times New Roman" w:cs="Times New Roman"/>
              </w:rPr>
              <w:t>қ</w:t>
            </w:r>
            <w:proofErr w:type="gramStart"/>
            <w:r w:rsidRPr="000C6011">
              <w:rPr>
                <w:rFonts w:ascii="Times New Roman" w:hAnsi="Times New Roman" w:cs="Times New Roman"/>
              </w:rPr>
              <w:t>оз</w:t>
            </w:r>
            <w:proofErr w:type="gramEnd"/>
            <w:r w:rsidRPr="000C6011">
              <w:rPr>
                <w:rFonts w:ascii="Times New Roman" w:hAnsi="Times New Roman" w:cs="Times New Roman"/>
              </w:rPr>
              <w:t>ғалыс</w:t>
            </w:r>
            <w:r>
              <w:rPr>
                <w:rFonts w:ascii="Times New Roman" w:hAnsi="Times New Roman" w:cs="Times New Roman"/>
              </w:rPr>
              <w:t xml:space="preserve"> </w:t>
            </w:r>
            <w:r w:rsidRPr="000C6011">
              <w:rPr>
                <w:rFonts w:ascii="Times New Roman" w:hAnsi="Times New Roman" w:cs="Times New Roman"/>
              </w:rPr>
              <w:t>мүшелерін</w:t>
            </w:r>
            <w:r>
              <w:rPr>
                <w:rFonts w:ascii="Times New Roman" w:hAnsi="Times New Roman" w:cs="Times New Roman"/>
              </w:rPr>
              <w:t xml:space="preserve"> </w:t>
            </w:r>
            <w:proofErr w:type="spellStart"/>
            <w:r w:rsidRPr="000C6011">
              <w:rPr>
                <w:rFonts w:ascii="Times New Roman" w:hAnsi="Times New Roman" w:cs="Times New Roman"/>
              </w:rPr>
              <w:t>салыстыру</w:t>
            </w:r>
            <w:proofErr w:type="spellEnd"/>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rPr>
            </w:pPr>
            <w:r w:rsidRPr="000C6011">
              <w:rPr>
                <w:rFonts w:ascii="Times New Roman" w:hAnsi="Times New Roman" w:cs="Times New Roman"/>
              </w:rPr>
              <w:t>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rPr>
            </w:pPr>
            <w:r>
              <w:rPr>
                <w:rFonts w:ascii="Times New Roman" w:hAnsi="Times New Roman" w:cs="Times New Roman"/>
              </w:rPr>
              <w:t>07.02</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rPr>
            </w:pPr>
          </w:p>
        </w:tc>
      </w:tr>
      <w:tr w:rsidR="005D06DB" w:rsidRPr="000C6011" w:rsidTr="008E1F67">
        <w:trPr>
          <w:trHeight w:val="20"/>
        </w:trPr>
        <w:tc>
          <w:tcPr>
            <w:tcW w:w="1526" w:type="dxa"/>
            <w:vMerge w:val="restart"/>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eastAsia="MS Minngs" w:hAnsi="Times New Roman" w:cs="Times New Roman"/>
                <w:b/>
                <w:lang w:val="kk-KZ"/>
              </w:rPr>
            </w:pPr>
            <w:r w:rsidRPr="000C6011">
              <w:rPr>
                <w:rFonts w:ascii="Times New Roman" w:eastAsia="MS Minngs" w:hAnsi="Times New Roman" w:cs="Times New Roman"/>
                <w:b/>
              </w:rPr>
              <w:t>IX</w:t>
            </w:r>
            <w:r w:rsidRPr="005A3B2D">
              <w:rPr>
                <w:rFonts w:ascii="Times New Roman" w:eastAsia="MS Minngs" w:hAnsi="Times New Roman" w:cs="Times New Roman"/>
                <w:b/>
              </w:rPr>
              <w:t>.</w:t>
            </w:r>
            <w:r w:rsidRPr="000C6011">
              <w:rPr>
                <w:rFonts w:ascii="Times New Roman" w:eastAsia="MS Minngs" w:hAnsi="Times New Roman" w:cs="Times New Roman"/>
                <w:b/>
              </w:rPr>
              <w:t>бө</w:t>
            </w:r>
            <w:proofErr w:type="gramStart"/>
            <w:r w:rsidRPr="000C6011">
              <w:rPr>
                <w:rFonts w:ascii="Times New Roman" w:eastAsia="MS Minngs" w:hAnsi="Times New Roman" w:cs="Times New Roman"/>
                <w:b/>
              </w:rPr>
              <w:t>л</w:t>
            </w:r>
            <w:proofErr w:type="gramEnd"/>
            <w:r w:rsidRPr="000C6011">
              <w:rPr>
                <w:rFonts w:ascii="Times New Roman" w:eastAsia="MS Minngs" w:hAnsi="Times New Roman" w:cs="Times New Roman"/>
                <w:b/>
              </w:rPr>
              <w:t>ім</w:t>
            </w:r>
            <w:r w:rsidRPr="005A3B2D">
              <w:rPr>
                <w:rFonts w:ascii="Times New Roman" w:eastAsia="MS Minngs" w:hAnsi="Times New Roman" w:cs="Times New Roman"/>
                <w:b/>
              </w:rPr>
              <w:t>.</w:t>
            </w:r>
          </w:p>
          <w:p w:rsidR="005D06DB" w:rsidRPr="005A3B2D" w:rsidRDefault="005D06DB" w:rsidP="005D06DB">
            <w:pPr>
              <w:spacing w:after="0" w:line="240" w:lineRule="auto"/>
              <w:rPr>
                <w:rFonts w:ascii="Times New Roman" w:eastAsia="MS Minngs" w:hAnsi="Times New Roman" w:cs="Times New Roman"/>
                <w:b/>
              </w:rPr>
            </w:pPr>
            <w:r w:rsidRPr="000C6011">
              <w:rPr>
                <w:rFonts w:ascii="Times New Roman" w:eastAsia="MS Minngs" w:hAnsi="Times New Roman" w:cs="Times New Roman"/>
                <w:b/>
              </w:rPr>
              <w:t>Координация</w:t>
            </w:r>
            <w:r>
              <w:rPr>
                <w:rFonts w:ascii="Times New Roman" w:eastAsia="MS Minngs" w:hAnsi="Times New Roman" w:cs="Times New Roman"/>
                <w:b/>
              </w:rPr>
              <w:t xml:space="preserve"> </w:t>
            </w:r>
            <w:r w:rsidRPr="000C6011">
              <w:rPr>
                <w:rFonts w:ascii="Times New Roman" w:eastAsia="MS Minngs" w:hAnsi="Times New Roman" w:cs="Times New Roman"/>
                <w:b/>
              </w:rPr>
              <w:t>және</w:t>
            </w:r>
            <w:r>
              <w:rPr>
                <w:rFonts w:ascii="Times New Roman" w:eastAsia="MS Minngs" w:hAnsi="Times New Roman" w:cs="Times New Roman"/>
                <w:b/>
              </w:rPr>
              <w:t xml:space="preserve"> </w:t>
            </w:r>
            <w:proofErr w:type="spellStart"/>
            <w:r w:rsidRPr="000C6011">
              <w:rPr>
                <w:rFonts w:ascii="Times New Roman" w:eastAsia="MS Minngs" w:hAnsi="Times New Roman" w:cs="Times New Roman"/>
                <w:b/>
              </w:rPr>
              <w:t>реттелу</w:t>
            </w:r>
            <w:proofErr w:type="spellEnd"/>
          </w:p>
          <w:p w:rsidR="005D06DB" w:rsidRPr="005A3B2D" w:rsidRDefault="005D06DB" w:rsidP="005D06DB">
            <w:pPr>
              <w:spacing w:after="0" w:line="240" w:lineRule="auto"/>
              <w:rPr>
                <w:rFonts w:ascii="Times New Roman" w:eastAsia="MS Minngs" w:hAnsi="Times New Roman" w:cs="Times New Roman"/>
                <w:b/>
              </w:rPr>
            </w:pPr>
          </w:p>
        </w:tc>
        <w:tc>
          <w:tcPr>
            <w:tcW w:w="567" w:type="dxa"/>
            <w:tcBorders>
              <w:top w:val="single" w:sz="4" w:space="0" w:color="auto"/>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eastAsia="MS Minngs" w:hAnsi="Times New Roman" w:cs="Times New Roman"/>
              </w:rPr>
            </w:pPr>
            <w:r w:rsidRPr="000C6011">
              <w:rPr>
                <w:rFonts w:ascii="Times New Roman" w:eastAsia="MS Minngs" w:hAnsi="Times New Roman" w:cs="Times New Roman"/>
              </w:rPr>
              <w:t>43</w:t>
            </w:r>
          </w:p>
          <w:p w:rsidR="005D06DB" w:rsidRPr="000C6011" w:rsidRDefault="005D06DB" w:rsidP="005D06DB">
            <w:pPr>
              <w:spacing w:after="0" w:line="240" w:lineRule="auto"/>
              <w:rPr>
                <w:rFonts w:ascii="Times New Roman" w:eastAsia="MS Minngs"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eastAsia="MS Minngs" w:hAnsi="Times New Roman" w:cs="Times New Roman"/>
                <w:lang w:val="kk-KZ"/>
              </w:rPr>
            </w:pPr>
            <w:r w:rsidRPr="000C6011">
              <w:rPr>
                <w:rFonts w:ascii="Times New Roman" w:eastAsia="MS Minngs" w:hAnsi="Times New Roman" w:cs="Times New Roman"/>
                <w:lang w:val="kk-KZ"/>
              </w:rPr>
              <w:t>1</w:t>
            </w:r>
          </w:p>
        </w:tc>
        <w:tc>
          <w:tcPr>
            <w:tcW w:w="4819"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Жүйке жүйесінің типтерін салыстыру: диффузиялы, сатылы, түйнекті, түтіктәрізді.</w:t>
            </w:r>
          </w:p>
        </w:tc>
        <w:tc>
          <w:tcPr>
            <w:tcW w:w="5245"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7.1.7.1 – жануарлардың жүйке жүйесінің типтерін салыстыру</w:t>
            </w:r>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sidRPr="000C6011">
              <w:rPr>
                <w:rFonts w:ascii="Times New Roman" w:hAnsi="Times New Roman" w:cs="Times New Roman"/>
                <w:lang w:val="kk-KZ"/>
              </w:rPr>
              <w:t>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13.02</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20"/>
        </w:trPr>
        <w:tc>
          <w:tcPr>
            <w:tcW w:w="1526" w:type="dxa"/>
            <w:vMerge/>
            <w:tcBorders>
              <w:top w:val="single" w:sz="4" w:space="0" w:color="auto"/>
              <w:left w:val="single" w:sz="4" w:space="0" w:color="auto"/>
              <w:bottom w:val="single" w:sz="4" w:space="0" w:color="auto"/>
              <w:right w:val="single" w:sz="4" w:space="0" w:color="auto"/>
            </w:tcBorders>
            <w:vAlign w:val="center"/>
            <w:hideMark/>
          </w:tcPr>
          <w:p w:rsidR="005D06DB" w:rsidRPr="000C6011" w:rsidRDefault="005D06DB" w:rsidP="005D06DB">
            <w:pPr>
              <w:spacing w:after="0" w:line="240" w:lineRule="auto"/>
              <w:rPr>
                <w:rFonts w:ascii="Times New Roman" w:eastAsia="MS Minngs" w:hAnsi="Times New Roman" w:cs="Times New Roman"/>
                <w:lang w:val="kk-KZ"/>
              </w:rPr>
            </w:pPr>
          </w:p>
        </w:tc>
        <w:tc>
          <w:tcPr>
            <w:tcW w:w="567" w:type="dxa"/>
            <w:tcBorders>
              <w:top w:val="single" w:sz="4" w:space="0" w:color="auto"/>
              <w:left w:val="single" w:sz="4" w:space="0" w:color="auto"/>
              <w:right w:val="single" w:sz="4" w:space="0" w:color="auto"/>
            </w:tcBorders>
            <w:vAlign w:val="center"/>
          </w:tcPr>
          <w:p w:rsidR="005D06DB" w:rsidRPr="000C6011" w:rsidRDefault="005D06DB" w:rsidP="005D06DB">
            <w:pPr>
              <w:spacing w:after="0" w:line="240" w:lineRule="auto"/>
              <w:rPr>
                <w:rFonts w:ascii="Times New Roman" w:eastAsia="MS Minngs" w:hAnsi="Times New Roman" w:cs="Times New Roman"/>
              </w:rPr>
            </w:pPr>
            <w:r w:rsidRPr="000C6011">
              <w:rPr>
                <w:rFonts w:ascii="Times New Roman" w:eastAsia="MS Minngs" w:hAnsi="Times New Roman" w:cs="Times New Roman"/>
              </w:rPr>
              <w:t>44</w:t>
            </w:r>
          </w:p>
        </w:tc>
        <w:tc>
          <w:tcPr>
            <w:tcW w:w="567" w:type="dxa"/>
            <w:tcBorders>
              <w:top w:val="single" w:sz="4" w:space="0" w:color="auto"/>
              <w:left w:val="single" w:sz="4" w:space="0" w:color="auto"/>
              <w:right w:val="single" w:sz="4" w:space="0" w:color="auto"/>
            </w:tcBorders>
            <w:vAlign w:val="center"/>
          </w:tcPr>
          <w:p w:rsidR="005D06DB" w:rsidRPr="000C6011" w:rsidRDefault="005D06DB" w:rsidP="005D06DB">
            <w:pPr>
              <w:spacing w:after="0" w:line="240" w:lineRule="auto"/>
              <w:rPr>
                <w:rFonts w:ascii="Times New Roman" w:eastAsia="MS Minngs" w:hAnsi="Times New Roman" w:cs="Times New Roman"/>
              </w:rPr>
            </w:pPr>
            <w:r w:rsidRPr="000C6011">
              <w:rPr>
                <w:rFonts w:ascii="Times New Roman" w:eastAsia="MS Minngs" w:hAnsi="Times New Roman" w:cs="Times New Roman"/>
              </w:rPr>
              <w:t>2</w:t>
            </w:r>
          </w:p>
        </w:tc>
        <w:tc>
          <w:tcPr>
            <w:tcW w:w="4819" w:type="dxa"/>
            <w:tcBorders>
              <w:top w:val="single" w:sz="4" w:space="0" w:color="auto"/>
              <w:left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rPr>
            </w:pPr>
            <w:r w:rsidRPr="000C6011">
              <w:rPr>
                <w:rFonts w:ascii="Times New Roman" w:hAnsi="Times New Roman" w:cs="Times New Roman"/>
              </w:rPr>
              <w:t>Нейронның</w:t>
            </w:r>
            <w:r>
              <w:rPr>
                <w:rFonts w:ascii="Times New Roman" w:hAnsi="Times New Roman" w:cs="Times New Roman"/>
              </w:rPr>
              <w:t xml:space="preserve"> </w:t>
            </w:r>
            <w:r w:rsidRPr="000C6011">
              <w:rPr>
                <w:rFonts w:ascii="Times New Roman" w:hAnsi="Times New Roman" w:cs="Times New Roman"/>
              </w:rPr>
              <w:t xml:space="preserve">құрылысы: </w:t>
            </w:r>
            <w:proofErr w:type="spellStart"/>
            <w:r w:rsidRPr="000C6011">
              <w:rPr>
                <w:rFonts w:ascii="Times New Roman" w:hAnsi="Times New Roman" w:cs="Times New Roman"/>
              </w:rPr>
              <w:t>денесі</w:t>
            </w:r>
            <w:proofErr w:type="spellEnd"/>
            <w:r w:rsidRPr="000C6011">
              <w:rPr>
                <w:rFonts w:ascii="Times New Roman" w:hAnsi="Times New Roman" w:cs="Times New Roman"/>
              </w:rPr>
              <w:t xml:space="preserve">, </w:t>
            </w:r>
            <w:proofErr w:type="spellStart"/>
            <w:r w:rsidRPr="000C6011">
              <w:rPr>
                <w:rFonts w:ascii="Times New Roman" w:hAnsi="Times New Roman" w:cs="Times New Roman"/>
              </w:rPr>
              <w:t>дендриттер</w:t>
            </w:r>
            <w:proofErr w:type="spellEnd"/>
            <w:r w:rsidRPr="000C6011">
              <w:rPr>
                <w:rFonts w:ascii="Times New Roman" w:hAnsi="Times New Roman" w:cs="Times New Roman"/>
              </w:rPr>
              <w:t>, аксон. Нейронныңқызметтері.</w:t>
            </w:r>
          </w:p>
        </w:tc>
        <w:tc>
          <w:tcPr>
            <w:tcW w:w="5245" w:type="dxa"/>
            <w:tcBorders>
              <w:top w:val="single" w:sz="4" w:space="0" w:color="auto"/>
              <w:left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rPr>
            </w:pPr>
            <w:r>
              <w:rPr>
                <w:rFonts w:ascii="Times New Roman" w:hAnsi="Times New Roman" w:cs="Times New Roman"/>
              </w:rPr>
              <w:t xml:space="preserve">7.1.7.2 </w:t>
            </w:r>
            <w:r w:rsidRPr="000C6011">
              <w:rPr>
                <w:rFonts w:ascii="Times New Roman" w:hAnsi="Times New Roman" w:cs="Times New Roman"/>
              </w:rPr>
              <w:t>жүйке</w:t>
            </w:r>
            <w:r>
              <w:rPr>
                <w:rFonts w:ascii="Times New Roman" w:hAnsi="Times New Roman" w:cs="Times New Roman"/>
              </w:rPr>
              <w:t xml:space="preserve"> </w:t>
            </w:r>
            <w:r w:rsidRPr="000C6011">
              <w:rPr>
                <w:rFonts w:ascii="Times New Roman" w:hAnsi="Times New Roman" w:cs="Times New Roman"/>
              </w:rPr>
              <w:t>жүйесінің</w:t>
            </w:r>
            <w:r>
              <w:rPr>
                <w:rFonts w:ascii="Times New Roman" w:hAnsi="Times New Roman" w:cs="Times New Roman"/>
              </w:rPr>
              <w:t xml:space="preserve"> </w:t>
            </w:r>
            <w:r w:rsidRPr="000C6011">
              <w:rPr>
                <w:rFonts w:ascii="Times New Roman" w:hAnsi="Times New Roman" w:cs="Times New Roman"/>
              </w:rPr>
              <w:t>қызметін</w:t>
            </w:r>
            <w:r>
              <w:rPr>
                <w:rFonts w:ascii="Times New Roman" w:hAnsi="Times New Roman" w:cs="Times New Roman"/>
              </w:rPr>
              <w:t xml:space="preserve"> </w:t>
            </w:r>
            <w:r w:rsidRPr="000C6011">
              <w:rPr>
                <w:rFonts w:ascii="Times New Roman" w:hAnsi="Times New Roman" w:cs="Times New Roman"/>
              </w:rPr>
              <w:t>және</w:t>
            </w:r>
            <w:r>
              <w:rPr>
                <w:rFonts w:ascii="Times New Roman" w:hAnsi="Times New Roman" w:cs="Times New Roman"/>
              </w:rPr>
              <w:t xml:space="preserve"> </w:t>
            </w:r>
            <w:r w:rsidRPr="000C6011">
              <w:rPr>
                <w:rFonts w:ascii="Times New Roman" w:hAnsi="Times New Roman" w:cs="Times New Roman"/>
              </w:rPr>
              <w:t>құрылымдық</w:t>
            </w:r>
            <w:r>
              <w:rPr>
                <w:rFonts w:ascii="Times New Roman" w:hAnsi="Times New Roman" w:cs="Times New Roman"/>
              </w:rPr>
              <w:t xml:space="preserve"> </w:t>
            </w:r>
            <w:proofErr w:type="spellStart"/>
            <w:r w:rsidRPr="000C6011">
              <w:rPr>
                <w:rFonts w:ascii="Times New Roman" w:hAnsi="Times New Roman" w:cs="Times New Roman"/>
              </w:rPr>
              <w:t>компоненттерін</w:t>
            </w:r>
            <w:proofErr w:type="spellEnd"/>
            <w:r>
              <w:rPr>
                <w:rFonts w:ascii="Times New Roman" w:hAnsi="Times New Roman" w:cs="Times New Roman"/>
              </w:rPr>
              <w:t xml:space="preserve"> </w:t>
            </w:r>
            <w:proofErr w:type="spellStart"/>
            <w:r w:rsidRPr="000C6011">
              <w:rPr>
                <w:rFonts w:ascii="Times New Roman" w:hAnsi="Times New Roman" w:cs="Times New Roman"/>
              </w:rPr>
              <w:t>атау</w:t>
            </w:r>
            <w:proofErr w:type="spellEnd"/>
            <w:r w:rsidRPr="000C6011">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rPr>
            </w:pPr>
            <w:r w:rsidRPr="000C6011">
              <w:rPr>
                <w:rFonts w:ascii="Times New Roman" w:hAnsi="Times New Roman" w:cs="Times New Roman"/>
              </w:rPr>
              <w:t>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rPr>
            </w:pPr>
            <w:r>
              <w:rPr>
                <w:rFonts w:ascii="Times New Roman" w:hAnsi="Times New Roman" w:cs="Times New Roman"/>
              </w:rPr>
              <w:t>14.02</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rPr>
            </w:pPr>
          </w:p>
        </w:tc>
      </w:tr>
      <w:tr w:rsidR="005D06DB" w:rsidRPr="000C6011" w:rsidTr="008E1F67">
        <w:trPr>
          <w:trHeight w:val="20"/>
        </w:trPr>
        <w:tc>
          <w:tcPr>
            <w:tcW w:w="1526" w:type="dxa"/>
            <w:vMerge/>
            <w:tcBorders>
              <w:top w:val="single" w:sz="4" w:space="0" w:color="auto"/>
              <w:left w:val="single" w:sz="4" w:space="0" w:color="auto"/>
              <w:bottom w:val="single" w:sz="4" w:space="0" w:color="auto"/>
              <w:right w:val="single" w:sz="4" w:space="0" w:color="auto"/>
            </w:tcBorders>
            <w:vAlign w:val="center"/>
            <w:hideMark/>
          </w:tcPr>
          <w:p w:rsidR="005D06DB" w:rsidRPr="000C6011" w:rsidRDefault="005D06DB" w:rsidP="005D06DB">
            <w:pPr>
              <w:spacing w:after="0" w:line="240" w:lineRule="auto"/>
              <w:rPr>
                <w:rFonts w:ascii="Times New Roman" w:eastAsia="MS Minngs" w:hAnsi="Times New Roman" w:cs="Times New Roman"/>
              </w:rPr>
            </w:pPr>
          </w:p>
        </w:tc>
        <w:tc>
          <w:tcPr>
            <w:tcW w:w="567" w:type="dxa"/>
            <w:tcBorders>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eastAsia="MS Minngs" w:hAnsi="Times New Roman" w:cs="Times New Roman"/>
              </w:rPr>
            </w:pPr>
            <w:r w:rsidRPr="000C6011">
              <w:rPr>
                <w:rFonts w:ascii="Times New Roman" w:eastAsia="MS Minngs" w:hAnsi="Times New Roman" w:cs="Times New Roman"/>
              </w:rPr>
              <w:t>45</w:t>
            </w:r>
          </w:p>
        </w:tc>
        <w:tc>
          <w:tcPr>
            <w:tcW w:w="567" w:type="dxa"/>
            <w:tcBorders>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eastAsia="MS Minngs" w:hAnsi="Times New Roman" w:cs="Times New Roman"/>
              </w:rPr>
            </w:pPr>
            <w:r w:rsidRPr="000C6011">
              <w:rPr>
                <w:rFonts w:ascii="Times New Roman" w:eastAsia="MS Minngs" w:hAnsi="Times New Roman" w:cs="Times New Roman"/>
              </w:rPr>
              <w:t>3</w:t>
            </w:r>
          </w:p>
        </w:tc>
        <w:tc>
          <w:tcPr>
            <w:tcW w:w="4819" w:type="dxa"/>
            <w:tcBorders>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rPr>
            </w:pPr>
            <w:r w:rsidRPr="000C6011">
              <w:rPr>
                <w:rFonts w:ascii="Times New Roman" w:hAnsi="Times New Roman" w:cs="Times New Roman"/>
              </w:rPr>
              <w:t>Жүйке</w:t>
            </w:r>
            <w:r>
              <w:rPr>
                <w:rFonts w:ascii="Times New Roman" w:hAnsi="Times New Roman" w:cs="Times New Roman"/>
              </w:rPr>
              <w:t xml:space="preserve"> </w:t>
            </w:r>
            <w:r w:rsidRPr="000C6011">
              <w:rPr>
                <w:rFonts w:ascii="Times New Roman" w:hAnsi="Times New Roman" w:cs="Times New Roman"/>
              </w:rPr>
              <w:t>жүйесінің</w:t>
            </w:r>
            <w:r>
              <w:rPr>
                <w:rFonts w:ascii="Times New Roman" w:hAnsi="Times New Roman" w:cs="Times New Roman"/>
              </w:rPr>
              <w:t xml:space="preserve"> </w:t>
            </w:r>
            <w:r w:rsidRPr="000C6011">
              <w:rPr>
                <w:rFonts w:ascii="Times New Roman" w:hAnsi="Times New Roman" w:cs="Times New Roman"/>
              </w:rPr>
              <w:t>бө</w:t>
            </w:r>
            <w:proofErr w:type="gramStart"/>
            <w:r w:rsidRPr="000C6011">
              <w:rPr>
                <w:rFonts w:ascii="Times New Roman" w:hAnsi="Times New Roman" w:cs="Times New Roman"/>
              </w:rPr>
              <w:t>л</w:t>
            </w:r>
            <w:proofErr w:type="gramEnd"/>
            <w:r w:rsidRPr="000C6011">
              <w:rPr>
                <w:rFonts w:ascii="Times New Roman" w:hAnsi="Times New Roman" w:cs="Times New Roman"/>
              </w:rPr>
              <w:t>імдері. Жүйке</w:t>
            </w:r>
            <w:r>
              <w:rPr>
                <w:rFonts w:ascii="Times New Roman" w:hAnsi="Times New Roman" w:cs="Times New Roman"/>
              </w:rPr>
              <w:t xml:space="preserve"> </w:t>
            </w:r>
            <w:r w:rsidRPr="000C6011">
              <w:rPr>
                <w:rFonts w:ascii="Times New Roman" w:hAnsi="Times New Roman" w:cs="Times New Roman"/>
              </w:rPr>
              <w:t>жүйесінің</w:t>
            </w:r>
            <w:r>
              <w:rPr>
                <w:rFonts w:ascii="Times New Roman" w:hAnsi="Times New Roman" w:cs="Times New Roman"/>
              </w:rPr>
              <w:t xml:space="preserve"> </w:t>
            </w:r>
            <w:r w:rsidRPr="000C6011">
              <w:rPr>
                <w:rFonts w:ascii="Times New Roman" w:hAnsi="Times New Roman" w:cs="Times New Roman"/>
              </w:rPr>
              <w:t>қызметі.</w:t>
            </w:r>
          </w:p>
        </w:tc>
        <w:tc>
          <w:tcPr>
            <w:tcW w:w="5245" w:type="dxa"/>
            <w:tcBorders>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rPr>
            </w:pPr>
            <w:r w:rsidRPr="000C6011">
              <w:rPr>
                <w:rFonts w:ascii="Times New Roman" w:hAnsi="Times New Roman" w:cs="Times New Roman"/>
              </w:rPr>
              <w:t>7.1.7.3 – жүйке</w:t>
            </w:r>
            <w:r>
              <w:rPr>
                <w:rFonts w:ascii="Times New Roman" w:hAnsi="Times New Roman" w:cs="Times New Roman"/>
              </w:rPr>
              <w:t xml:space="preserve"> </w:t>
            </w:r>
            <w:r w:rsidRPr="000C6011">
              <w:rPr>
                <w:rFonts w:ascii="Times New Roman" w:hAnsi="Times New Roman" w:cs="Times New Roman"/>
              </w:rPr>
              <w:t>жасушасының</w:t>
            </w:r>
            <w:r>
              <w:rPr>
                <w:rFonts w:ascii="Times New Roman" w:hAnsi="Times New Roman" w:cs="Times New Roman"/>
              </w:rPr>
              <w:t xml:space="preserve"> </w:t>
            </w:r>
            <w:proofErr w:type="spellStart"/>
            <w:r w:rsidRPr="000C6011">
              <w:rPr>
                <w:rFonts w:ascii="Times New Roman" w:hAnsi="Times New Roman" w:cs="Times New Roman"/>
              </w:rPr>
              <w:t>компоненттерін</w:t>
            </w:r>
            <w:proofErr w:type="spellEnd"/>
            <w:r>
              <w:rPr>
                <w:rFonts w:ascii="Times New Roman" w:hAnsi="Times New Roman" w:cs="Times New Roman"/>
              </w:rPr>
              <w:t xml:space="preserve"> </w:t>
            </w:r>
            <w:r w:rsidRPr="000C6011">
              <w:rPr>
                <w:rFonts w:ascii="Times New Roman" w:hAnsi="Times New Roman" w:cs="Times New Roman"/>
              </w:rPr>
              <w:t>анықтау</w:t>
            </w:r>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rPr>
            </w:pPr>
            <w:r w:rsidRPr="000C6011">
              <w:rPr>
                <w:rFonts w:ascii="Times New Roman" w:hAnsi="Times New Roman" w:cs="Times New Roman"/>
              </w:rPr>
              <w:t>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rPr>
            </w:pPr>
            <w:r>
              <w:rPr>
                <w:rFonts w:ascii="Times New Roman" w:hAnsi="Times New Roman" w:cs="Times New Roman"/>
              </w:rPr>
              <w:t>20.02</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rPr>
            </w:pPr>
          </w:p>
        </w:tc>
      </w:tr>
      <w:tr w:rsidR="005D06DB" w:rsidRPr="000C6011" w:rsidTr="008E1F67">
        <w:trPr>
          <w:trHeight w:val="585"/>
        </w:trPr>
        <w:tc>
          <w:tcPr>
            <w:tcW w:w="1526" w:type="dxa"/>
            <w:vMerge/>
            <w:tcBorders>
              <w:top w:val="single" w:sz="4" w:space="0" w:color="auto"/>
              <w:left w:val="single" w:sz="4" w:space="0" w:color="auto"/>
              <w:bottom w:val="single" w:sz="4" w:space="0" w:color="auto"/>
              <w:right w:val="single" w:sz="4" w:space="0" w:color="auto"/>
            </w:tcBorders>
            <w:vAlign w:val="center"/>
            <w:hideMark/>
          </w:tcPr>
          <w:p w:rsidR="005D06DB" w:rsidRPr="000C6011" w:rsidRDefault="005D06DB" w:rsidP="005D06DB">
            <w:pPr>
              <w:spacing w:after="0" w:line="240" w:lineRule="auto"/>
              <w:rPr>
                <w:rFonts w:ascii="Times New Roman" w:eastAsia="MS Minngs"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eastAsia="MS Minngs" w:hAnsi="Times New Roman" w:cs="Times New Roman"/>
              </w:rPr>
            </w:pPr>
            <w:r w:rsidRPr="000C6011">
              <w:rPr>
                <w:rFonts w:ascii="Times New Roman" w:eastAsia="MS Minngs" w:hAnsi="Times New Roman" w:cs="Times New Roman"/>
              </w:rPr>
              <w:t>46</w:t>
            </w:r>
          </w:p>
        </w:tc>
        <w:tc>
          <w:tcPr>
            <w:tcW w:w="567" w:type="dxa"/>
            <w:tcBorders>
              <w:top w:val="single" w:sz="4" w:space="0" w:color="auto"/>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eastAsia="MS Minngs" w:hAnsi="Times New Roman" w:cs="Times New Roman"/>
              </w:rPr>
            </w:pPr>
            <w:r w:rsidRPr="000C6011">
              <w:rPr>
                <w:rFonts w:ascii="Times New Roman" w:eastAsia="MS Minngs" w:hAnsi="Times New Roman" w:cs="Times New Roman"/>
              </w:rPr>
              <w:t>4</w:t>
            </w:r>
          </w:p>
          <w:p w:rsidR="005D06DB" w:rsidRPr="000C6011" w:rsidRDefault="005D06DB" w:rsidP="005D06DB">
            <w:pPr>
              <w:spacing w:after="0" w:line="240" w:lineRule="auto"/>
              <w:rPr>
                <w:rFonts w:ascii="Times New Roman" w:eastAsia="MS Minngs" w:hAnsi="Times New Roman" w:cs="Times New Roman"/>
              </w:rPr>
            </w:pPr>
          </w:p>
        </w:tc>
        <w:tc>
          <w:tcPr>
            <w:tcW w:w="4819" w:type="dxa"/>
            <w:tcBorders>
              <w:top w:val="single" w:sz="4" w:space="0" w:color="auto"/>
              <w:left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rPr>
            </w:pPr>
            <w:r w:rsidRPr="000C6011">
              <w:rPr>
                <w:rFonts w:ascii="Times New Roman" w:hAnsi="Times New Roman" w:cs="Times New Roman"/>
              </w:rPr>
              <w:t>Ми. Ми бөлімдерінің</w:t>
            </w:r>
            <w:r>
              <w:rPr>
                <w:rFonts w:ascii="Times New Roman" w:hAnsi="Times New Roman" w:cs="Times New Roman"/>
              </w:rPr>
              <w:t xml:space="preserve"> </w:t>
            </w:r>
            <w:r w:rsidRPr="000C6011">
              <w:rPr>
                <w:rFonts w:ascii="Times New Roman" w:hAnsi="Times New Roman" w:cs="Times New Roman"/>
              </w:rPr>
              <w:t xml:space="preserve">құрылысы мен қызметтері: сопақша ми, </w:t>
            </w:r>
            <w:proofErr w:type="gramStart"/>
            <w:r w:rsidRPr="000C6011">
              <w:rPr>
                <w:rFonts w:ascii="Times New Roman" w:hAnsi="Times New Roman" w:cs="Times New Roman"/>
                <w:lang w:val="kk-KZ"/>
              </w:rPr>
              <w:t>арт</w:t>
            </w:r>
            <w:proofErr w:type="gramEnd"/>
            <w:r w:rsidRPr="000C6011">
              <w:rPr>
                <w:rFonts w:ascii="Times New Roman" w:hAnsi="Times New Roman" w:cs="Times New Roman"/>
                <w:lang w:val="kk-KZ"/>
              </w:rPr>
              <w:t xml:space="preserve">қы </w:t>
            </w:r>
            <w:r w:rsidRPr="000C6011">
              <w:rPr>
                <w:rFonts w:ascii="Times New Roman" w:hAnsi="Times New Roman" w:cs="Times New Roman"/>
              </w:rPr>
              <w:t>(ми көпірі, мишық), орталық</w:t>
            </w:r>
            <w:r>
              <w:rPr>
                <w:rFonts w:ascii="Times New Roman" w:hAnsi="Times New Roman" w:cs="Times New Roman"/>
              </w:rPr>
              <w:t xml:space="preserve"> </w:t>
            </w:r>
            <w:r w:rsidRPr="000C6011">
              <w:rPr>
                <w:rFonts w:ascii="Times New Roman" w:hAnsi="Times New Roman" w:cs="Times New Roman"/>
              </w:rPr>
              <w:t>және</w:t>
            </w:r>
            <w:r>
              <w:rPr>
                <w:rFonts w:ascii="Times New Roman" w:hAnsi="Times New Roman" w:cs="Times New Roman"/>
              </w:rPr>
              <w:t xml:space="preserve"> </w:t>
            </w:r>
            <w:r w:rsidRPr="000C6011">
              <w:rPr>
                <w:rFonts w:ascii="Times New Roman" w:hAnsi="Times New Roman" w:cs="Times New Roman"/>
              </w:rPr>
              <w:t>аралық ми. Үлкен ми сыңарлары.</w:t>
            </w:r>
          </w:p>
        </w:tc>
        <w:tc>
          <w:tcPr>
            <w:tcW w:w="5245" w:type="dxa"/>
            <w:tcBorders>
              <w:top w:val="single" w:sz="4" w:space="0" w:color="auto"/>
              <w:left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rPr>
            </w:pPr>
            <w:r w:rsidRPr="000C6011">
              <w:rPr>
                <w:rFonts w:ascii="Times New Roman" w:hAnsi="Times New Roman" w:cs="Times New Roman"/>
              </w:rPr>
              <w:t>7.1.7.4 – орталық</w:t>
            </w:r>
            <w:r>
              <w:rPr>
                <w:rFonts w:ascii="Times New Roman" w:hAnsi="Times New Roman" w:cs="Times New Roman"/>
              </w:rPr>
              <w:t xml:space="preserve"> </w:t>
            </w:r>
            <w:r w:rsidRPr="000C6011">
              <w:rPr>
                <w:rFonts w:ascii="Times New Roman" w:hAnsi="Times New Roman" w:cs="Times New Roman"/>
              </w:rPr>
              <w:t>жүйкежүйесі</w:t>
            </w:r>
            <w:r>
              <w:rPr>
                <w:rFonts w:ascii="Times New Roman" w:hAnsi="Times New Roman" w:cs="Times New Roman"/>
              </w:rPr>
              <w:t xml:space="preserve"> </w:t>
            </w:r>
            <w:r w:rsidRPr="000C6011">
              <w:rPr>
                <w:rFonts w:ascii="Times New Roman" w:hAnsi="Times New Roman" w:cs="Times New Roman"/>
              </w:rPr>
              <w:t>бө</w:t>
            </w:r>
            <w:proofErr w:type="gramStart"/>
            <w:r w:rsidRPr="000C6011">
              <w:rPr>
                <w:rFonts w:ascii="Times New Roman" w:hAnsi="Times New Roman" w:cs="Times New Roman"/>
              </w:rPr>
              <w:t>л</w:t>
            </w:r>
            <w:proofErr w:type="gramEnd"/>
            <w:r w:rsidRPr="000C6011">
              <w:rPr>
                <w:rFonts w:ascii="Times New Roman" w:hAnsi="Times New Roman" w:cs="Times New Roman"/>
              </w:rPr>
              <w:t>імдерінің</w:t>
            </w:r>
            <w:r>
              <w:rPr>
                <w:rFonts w:ascii="Times New Roman" w:hAnsi="Times New Roman" w:cs="Times New Roman"/>
              </w:rPr>
              <w:t xml:space="preserve"> </w:t>
            </w:r>
            <w:r w:rsidRPr="000C6011">
              <w:rPr>
                <w:rFonts w:ascii="Times New Roman" w:hAnsi="Times New Roman" w:cs="Times New Roman"/>
              </w:rPr>
              <w:t>құрылысы мен қызметтерін</w:t>
            </w:r>
            <w:r>
              <w:rPr>
                <w:rFonts w:ascii="Times New Roman" w:hAnsi="Times New Roman" w:cs="Times New Roman"/>
              </w:rPr>
              <w:t xml:space="preserve"> </w:t>
            </w:r>
            <w:proofErr w:type="spellStart"/>
            <w:r w:rsidRPr="000C6011">
              <w:rPr>
                <w:rFonts w:ascii="Times New Roman" w:hAnsi="Times New Roman" w:cs="Times New Roman"/>
              </w:rPr>
              <w:t>салыстыру</w:t>
            </w:r>
            <w:proofErr w:type="spellEnd"/>
          </w:p>
        </w:tc>
        <w:tc>
          <w:tcPr>
            <w:tcW w:w="709" w:type="dxa"/>
            <w:tcBorders>
              <w:top w:val="single" w:sz="4" w:space="0" w:color="auto"/>
              <w:left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rPr>
            </w:pPr>
            <w:r>
              <w:rPr>
                <w:rFonts w:ascii="Times New Roman" w:hAnsi="Times New Roman" w:cs="Times New Roman"/>
              </w:rPr>
              <w:t xml:space="preserve">    </w:t>
            </w:r>
            <w:r w:rsidRPr="000C6011">
              <w:rPr>
                <w:rFonts w:ascii="Times New Roman" w:hAnsi="Times New Roman" w:cs="Times New Roman"/>
              </w:rPr>
              <w:t>1</w:t>
            </w:r>
          </w:p>
        </w:tc>
        <w:tc>
          <w:tcPr>
            <w:tcW w:w="992" w:type="dxa"/>
            <w:tcBorders>
              <w:top w:val="single" w:sz="4" w:space="0" w:color="auto"/>
              <w:left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rPr>
            </w:pPr>
            <w:r>
              <w:rPr>
                <w:rFonts w:ascii="Times New Roman" w:hAnsi="Times New Roman" w:cs="Times New Roman"/>
              </w:rPr>
              <w:t>21.02</w:t>
            </w:r>
          </w:p>
        </w:tc>
        <w:tc>
          <w:tcPr>
            <w:tcW w:w="992" w:type="dxa"/>
            <w:tcBorders>
              <w:top w:val="single" w:sz="4" w:space="0" w:color="auto"/>
              <w:left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rPr>
            </w:pPr>
          </w:p>
        </w:tc>
      </w:tr>
      <w:tr w:rsidR="005D06DB" w:rsidRPr="000C6011" w:rsidTr="008E1F67">
        <w:trPr>
          <w:trHeight w:val="20"/>
        </w:trPr>
        <w:tc>
          <w:tcPr>
            <w:tcW w:w="1526" w:type="dxa"/>
            <w:vMerge/>
            <w:tcBorders>
              <w:top w:val="single" w:sz="4" w:space="0" w:color="auto"/>
              <w:left w:val="single" w:sz="4" w:space="0" w:color="auto"/>
              <w:bottom w:val="single" w:sz="4" w:space="0" w:color="auto"/>
              <w:right w:val="single" w:sz="4" w:space="0" w:color="auto"/>
            </w:tcBorders>
            <w:vAlign w:val="center"/>
            <w:hideMark/>
          </w:tcPr>
          <w:p w:rsidR="005D06DB" w:rsidRPr="000C6011" w:rsidRDefault="005D06DB" w:rsidP="005D06DB">
            <w:pPr>
              <w:spacing w:after="0" w:line="240" w:lineRule="auto"/>
              <w:rPr>
                <w:rFonts w:ascii="Times New Roman" w:eastAsia="MS Minngs"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eastAsia="MS Minngs" w:hAnsi="Times New Roman" w:cs="Times New Roman"/>
              </w:rPr>
            </w:pPr>
            <w:r w:rsidRPr="000C6011">
              <w:rPr>
                <w:rFonts w:ascii="Times New Roman" w:eastAsia="MS Minngs" w:hAnsi="Times New Roman" w:cs="Times New Roman"/>
              </w:rPr>
              <w:t>47</w:t>
            </w:r>
          </w:p>
        </w:tc>
        <w:tc>
          <w:tcPr>
            <w:tcW w:w="567" w:type="dxa"/>
            <w:tcBorders>
              <w:top w:val="single" w:sz="4" w:space="0" w:color="auto"/>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eastAsia="MS Minngs" w:hAnsi="Times New Roman" w:cs="Times New Roman"/>
              </w:rPr>
            </w:pPr>
            <w:r w:rsidRPr="000C6011">
              <w:rPr>
                <w:rFonts w:ascii="Times New Roman" w:eastAsia="MS Minngs" w:hAnsi="Times New Roman" w:cs="Times New Roman"/>
              </w:rPr>
              <w:t>5</w:t>
            </w:r>
          </w:p>
        </w:tc>
        <w:tc>
          <w:tcPr>
            <w:tcW w:w="4819"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rPr>
            </w:pPr>
            <w:proofErr w:type="spellStart"/>
            <w:r w:rsidRPr="000C6011">
              <w:rPr>
                <w:rFonts w:ascii="Times New Roman" w:hAnsi="Times New Roman" w:cs="Times New Roman"/>
              </w:rPr>
              <w:t>Рефлекстік</w:t>
            </w:r>
            <w:proofErr w:type="spellEnd"/>
            <w:r>
              <w:rPr>
                <w:rFonts w:ascii="Times New Roman" w:hAnsi="Times New Roman" w:cs="Times New Roman"/>
              </w:rPr>
              <w:t xml:space="preserve"> </w:t>
            </w:r>
            <w:r w:rsidRPr="000C6011">
              <w:rPr>
                <w:rFonts w:ascii="Times New Roman" w:hAnsi="Times New Roman" w:cs="Times New Roman"/>
              </w:rPr>
              <w:t xml:space="preserve">доға: рецептор, </w:t>
            </w:r>
            <w:proofErr w:type="spellStart"/>
            <w:r w:rsidRPr="000C6011">
              <w:rPr>
                <w:rFonts w:ascii="Times New Roman" w:hAnsi="Times New Roman" w:cs="Times New Roman"/>
              </w:rPr>
              <w:t>сезгіш</w:t>
            </w:r>
            <w:proofErr w:type="spellEnd"/>
            <w:r w:rsidRPr="000C6011">
              <w:rPr>
                <w:rFonts w:ascii="Times New Roman" w:hAnsi="Times New Roman" w:cs="Times New Roman"/>
              </w:rPr>
              <w:t>, аралық, қ</w:t>
            </w:r>
            <w:proofErr w:type="gramStart"/>
            <w:r w:rsidRPr="000C6011">
              <w:rPr>
                <w:rFonts w:ascii="Times New Roman" w:hAnsi="Times New Roman" w:cs="Times New Roman"/>
              </w:rPr>
              <w:t>оз</w:t>
            </w:r>
            <w:proofErr w:type="gramEnd"/>
            <w:r w:rsidRPr="000C6011">
              <w:rPr>
                <w:rFonts w:ascii="Times New Roman" w:hAnsi="Times New Roman" w:cs="Times New Roman"/>
              </w:rPr>
              <w:t>ғалыс</w:t>
            </w:r>
            <w:r>
              <w:rPr>
                <w:rFonts w:ascii="Times New Roman" w:hAnsi="Times New Roman" w:cs="Times New Roman"/>
              </w:rPr>
              <w:t xml:space="preserve"> </w:t>
            </w:r>
            <w:proofErr w:type="spellStart"/>
            <w:r w:rsidRPr="000C6011">
              <w:rPr>
                <w:rFonts w:ascii="Times New Roman" w:hAnsi="Times New Roman" w:cs="Times New Roman"/>
              </w:rPr>
              <w:t>нейрондары</w:t>
            </w:r>
            <w:proofErr w:type="spellEnd"/>
            <w:r w:rsidRPr="000C6011">
              <w:rPr>
                <w:rFonts w:ascii="Times New Roman" w:hAnsi="Times New Roman" w:cs="Times New Roman"/>
              </w:rPr>
              <w:t>, жұмыс</w:t>
            </w:r>
            <w:r>
              <w:rPr>
                <w:rFonts w:ascii="Times New Roman" w:hAnsi="Times New Roman" w:cs="Times New Roman"/>
              </w:rPr>
              <w:t xml:space="preserve"> </w:t>
            </w:r>
            <w:r w:rsidRPr="000C6011">
              <w:rPr>
                <w:rFonts w:ascii="Times New Roman" w:hAnsi="Times New Roman" w:cs="Times New Roman"/>
              </w:rPr>
              <w:t>мүшесі.</w:t>
            </w:r>
          </w:p>
        </w:tc>
        <w:tc>
          <w:tcPr>
            <w:tcW w:w="5245"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rPr>
            </w:pPr>
            <w:r w:rsidRPr="000C6011">
              <w:rPr>
                <w:rFonts w:ascii="Times New Roman" w:hAnsi="Times New Roman" w:cs="Times New Roman"/>
              </w:rPr>
              <w:t>7.1.7.5 – рефлекстікдоғанызерттеу</w:t>
            </w:r>
          </w:p>
          <w:p w:rsidR="005D06DB" w:rsidRPr="000C6011" w:rsidRDefault="005D06DB" w:rsidP="005D06DB">
            <w:pPr>
              <w:spacing w:after="0" w:line="240" w:lineRule="auto"/>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rPr>
            </w:pPr>
            <w:r w:rsidRPr="000C6011">
              <w:rPr>
                <w:rFonts w:ascii="Times New Roman" w:hAnsi="Times New Roman" w:cs="Times New Roman"/>
              </w:rPr>
              <w:t>1</w:t>
            </w:r>
          </w:p>
          <w:p w:rsidR="005D06DB" w:rsidRPr="000C6011" w:rsidRDefault="005D06DB" w:rsidP="005D06DB">
            <w:pPr>
              <w:spacing w:after="0" w:line="240" w:lineRule="auto"/>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rPr>
            </w:pPr>
            <w:r>
              <w:rPr>
                <w:rFonts w:ascii="Times New Roman" w:hAnsi="Times New Roman" w:cs="Times New Roman"/>
              </w:rPr>
              <w:t>27.02</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rPr>
            </w:pPr>
          </w:p>
        </w:tc>
      </w:tr>
      <w:tr w:rsidR="005D06DB" w:rsidRPr="000C6011" w:rsidTr="008E1F67">
        <w:trPr>
          <w:trHeight w:val="20"/>
        </w:trPr>
        <w:tc>
          <w:tcPr>
            <w:tcW w:w="1526" w:type="dxa"/>
            <w:vMerge/>
            <w:tcBorders>
              <w:top w:val="single" w:sz="4" w:space="0" w:color="auto"/>
              <w:left w:val="single" w:sz="4" w:space="0" w:color="auto"/>
              <w:bottom w:val="single" w:sz="4" w:space="0" w:color="auto"/>
              <w:right w:val="single" w:sz="4" w:space="0" w:color="auto"/>
            </w:tcBorders>
            <w:vAlign w:val="center"/>
            <w:hideMark/>
          </w:tcPr>
          <w:p w:rsidR="005D06DB" w:rsidRPr="000C6011" w:rsidRDefault="005D06DB" w:rsidP="005D06DB">
            <w:pPr>
              <w:spacing w:after="0" w:line="240" w:lineRule="auto"/>
              <w:rPr>
                <w:rFonts w:ascii="Times New Roman" w:eastAsia="MS Minngs"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eastAsia="MS Minngs" w:hAnsi="Times New Roman" w:cs="Times New Roman"/>
              </w:rPr>
            </w:pPr>
            <w:r w:rsidRPr="000C6011">
              <w:rPr>
                <w:rFonts w:ascii="Times New Roman" w:eastAsia="MS Minngs" w:hAnsi="Times New Roman" w:cs="Times New Roman"/>
              </w:rPr>
              <w:t>48</w:t>
            </w:r>
          </w:p>
        </w:tc>
        <w:tc>
          <w:tcPr>
            <w:tcW w:w="567" w:type="dxa"/>
            <w:tcBorders>
              <w:top w:val="single" w:sz="4" w:space="0" w:color="auto"/>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eastAsia="MS Minngs" w:hAnsi="Times New Roman" w:cs="Times New Roman"/>
              </w:rPr>
            </w:pPr>
            <w:r w:rsidRPr="000C6011">
              <w:rPr>
                <w:rFonts w:ascii="Times New Roman" w:eastAsia="MS Minngs" w:hAnsi="Times New Roman" w:cs="Times New Roman"/>
              </w:rPr>
              <w:t>6</w:t>
            </w:r>
          </w:p>
        </w:tc>
        <w:tc>
          <w:tcPr>
            <w:tcW w:w="4819"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rPr>
            </w:pPr>
            <w:r w:rsidRPr="000C6011">
              <w:rPr>
                <w:rFonts w:ascii="Times New Roman" w:hAnsi="Times New Roman" w:cs="Times New Roman"/>
                <w:lang w:val="kk-KZ"/>
              </w:rPr>
              <w:t xml:space="preserve">№ 9 </w:t>
            </w:r>
            <w:r w:rsidRPr="000C6011">
              <w:rPr>
                <w:rFonts w:ascii="Times New Roman" w:hAnsi="Times New Roman" w:cs="Times New Roman"/>
              </w:rPr>
              <w:t>Зертханалық</w:t>
            </w:r>
            <w:r>
              <w:rPr>
                <w:rFonts w:ascii="Times New Roman" w:hAnsi="Times New Roman" w:cs="Times New Roman"/>
              </w:rPr>
              <w:t xml:space="preserve"> </w:t>
            </w:r>
            <w:r w:rsidRPr="000C6011">
              <w:rPr>
                <w:rFonts w:ascii="Times New Roman" w:hAnsi="Times New Roman" w:cs="Times New Roman"/>
              </w:rPr>
              <w:t>жұмыс «</w:t>
            </w:r>
            <w:proofErr w:type="spellStart"/>
            <w:r w:rsidRPr="000C6011">
              <w:rPr>
                <w:rFonts w:ascii="Times New Roman" w:hAnsi="Times New Roman" w:cs="Times New Roman"/>
              </w:rPr>
              <w:t>Тізе</w:t>
            </w:r>
            <w:proofErr w:type="spellEnd"/>
            <w:r>
              <w:rPr>
                <w:rFonts w:ascii="Times New Roman" w:hAnsi="Times New Roman" w:cs="Times New Roman"/>
              </w:rPr>
              <w:t xml:space="preserve"> </w:t>
            </w:r>
            <w:proofErr w:type="spellStart"/>
            <w:r w:rsidRPr="000C6011">
              <w:rPr>
                <w:rFonts w:ascii="Times New Roman" w:hAnsi="Times New Roman" w:cs="Times New Roman"/>
              </w:rPr>
              <w:t>рефлексін</w:t>
            </w:r>
            <w:proofErr w:type="spellEnd"/>
            <w:r>
              <w:rPr>
                <w:rFonts w:ascii="Times New Roman" w:hAnsi="Times New Roman" w:cs="Times New Roman"/>
              </w:rPr>
              <w:t xml:space="preserve"> </w:t>
            </w:r>
            <w:proofErr w:type="spellStart"/>
            <w:r w:rsidRPr="000C6011">
              <w:rPr>
                <w:rFonts w:ascii="Times New Roman" w:hAnsi="Times New Roman" w:cs="Times New Roman"/>
              </w:rPr>
              <w:t>зерттеу</w:t>
            </w:r>
            <w:proofErr w:type="spellEnd"/>
            <w:r w:rsidRPr="000C6011">
              <w:rPr>
                <w:rFonts w:ascii="Times New Roman" w:hAnsi="Times New Roman" w:cs="Times New Roman"/>
              </w:rPr>
              <w:t>».</w:t>
            </w:r>
          </w:p>
        </w:tc>
        <w:tc>
          <w:tcPr>
            <w:tcW w:w="5245"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rPr>
            </w:pPr>
            <w:r w:rsidRPr="000C6011">
              <w:rPr>
                <w:rFonts w:ascii="Times New Roman" w:hAnsi="Times New Roman" w:cs="Times New Roman"/>
              </w:rPr>
              <w:t xml:space="preserve">7.1.7.5 – </w:t>
            </w:r>
            <w:proofErr w:type="spellStart"/>
            <w:r w:rsidRPr="000C6011">
              <w:rPr>
                <w:rFonts w:ascii="Times New Roman" w:hAnsi="Times New Roman" w:cs="Times New Roman"/>
              </w:rPr>
              <w:t>рефлекстік</w:t>
            </w:r>
            <w:proofErr w:type="spellEnd"/>
            <w:r>
              <w:rPr>
                <w:rFonts w:ascii="Times New Roman" w:hAnsi="Times New Roman" w:cs="Times New Roman"/>
              </w:rPr>
              <w:t xml:space="preserve"> </w:t>
            </w:r>
            <w:r w:rsidRPr="000C6011">
              <w:rPr>
                <w:rFonts w:ascii="Times New Roman" w:hAnsi="Times New Roman" w:cs="Times New Roman"/>
              </w:rPr>
              <w:t>доғаны</w:t>
            </w:r>
            <w:r>
              <w:rPr>
                <w:rFonts w:ascii="Times New Roman" w:hAnsi="Times New Roman" w:cs="Times New Roman"/>
              </w:rPr>
              <w:t xml:space="preserve"> </w:t>
            </w:r>
            <w:proofErr w:type="spellStart"/>
            <w:r w:rsidRPr="000C6011">
              <w:rPr>
                <w:rFonts w:ascii="Times New Roman" w:hAnsi="Times New Roman" w:cs="Times New Roman"/>
              </w:rPr>
              <w:t>зерттеу</w:t>
            </w:r>
            <w:proofErr w:type="spellEnd"/>
          </w:p>
          <w:p w:rsidR="005D06DB" w:rsidRPr="000C6011" w:rsidRDefault="005D06DB" w:rsidP="005D06DB">
            <w:pPr>
              <w:spacing w:after="0" w:line="240" w:lineRule="auto"/>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rPr>
            </w:pPr>
            <w:r w:rsidRPr="000C6011">
              <w:rPr>
                <w:rFonts w:ascii="Times New Roman" w:hAnsi="Times New Roman" w:cs="Times New Roman"/>
              </w:rPr>
              <w:t>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rPr>
            </w:pPr>
            <w:r>
              <w:rPr>
                <w:rFonts w:ascii="Times New Roman" w:hAnsi="Times New Roman" w:cs="Times New Roman"/>
              </w:rPr>
              <w:t>28.02</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rPr>
            </w:pPr>
          </w:p>
        </w:tc>
      </w:tr>
      <w:tr w:rsidR="005D06DB" w:rsidRPr="000C6011" w:rsidTr="008E1F67">
        <w:trPr>
          <w:trHeight w:val="20"/>
        </w:trPr>
        <w:tc>
          <w:tcPr>
            <w:tcW w:w="1526" w:type="dxa"/>
            <w:vMerge/>
            <w:tcBorders>
              <w:top w:val="single" w:sz="4" w:space="0" w:color="auto"/>
              <w:left w:val="single" w:sz="4" w:space="0" w:color="auto"/>
              <w:bottom w:val="single" w:sz="4" w:space="0" w:color="auto"/>
              <w:right w:val="single" w:sz="4" w:space="0" w:color="auto"/>
            </w:tcBorders>
            <w:vAlign w:val="center"/>
            <w:hideMark/>
          </w:tcPr>
          <w:p w:rsidR="005D06DB" w:rsidRPr="000C6011" w:rsidRDefault="005D06DB" w:rsidP="005D06DB">
            <w:pPr>
              <w:spacing w:after="0" w:line="240" w:lineRule="auto"/>
              <w:rPr>
                <w:rFonts w:ascii="Times New Roman" w:eastAsia="MS Minngs" w:hAnsi="Times New Roman" w:cs="Times New Roman"/>
              </w:rPr>
            </w:pPr>
          </w:p>
        </w:tc>
        <w:tc>
          <w:tcPr>
            <w:tcW w:w="567" w:type="dxa"/>
            <w:tcBorders>
              <w:top w:val="single" w:sz="4" w:space="0" w:color="auto"/>
              <w:left w:val="single" w:sz="4" w:space="0" w:color="auto"/>
              <w:right w:val="single" w:sz="4" w:space="0" w:color="auto"/>
            </w:tcBorders>
            <w:vAlign w:val="center"/>
          </w:tcPr>
          <w:p w:rsidR="005D06DB" w:rsidRPr="000C6011" w:rsidRDefault="005D06DB" w:rsidP="005D06DB">
            <w:pPr>
              <w:spacing w:after="0" w:line="240" w:lineRule="auto"/>
              <w:rPr>
                <w:rFonts w:ascii="Times New Roman" w:eastAsia="MS Minngs" w:hAnsi="Times New Roman" w:cs="Times New Roman"/>
                <w:lang w:val="kk-KZ"/>
              </w:rPr>
            </w:pPr>
            <w:r w:rsidRPr="000C6011">
              <w:rPr>
                <w:rFonts w:ascii="Times New Roman" w:eastAsia="MS Minngs" w:hAnsi="Times New Roman" w:cs="Times New Roman"/>
                <w:lang w:val="kk-KZ"/>
              </w:rPr>
              <w:t>49</w:t>
            </w:r>
          </w:p>
        </w:tc>
        <w:tc>
          <w:tcPr>
            <w:tcW w:w="567" w:type="dxa"/>
            <w:tcBorders>
              <w:top w:val="single" w:sz="4" w:space="0" w:color="auto"/>
              <w:left w:val="single" w:sz="4" w:space="0" w:color="auto"/>
              <w:right w:val="single" w:sz="4" w:space="0" w:color="auto"/>
            </w:tcBorders>
            <w:vAlign w:val="center"/>
          </w:tcPr>
          <w:p w:rsidR="005D06DB" w:rsidRPr="000C6011" w:rsidRDefault="005D06DB" w:rsidP="005D06DB">
            <w:pPr>
              <w:spacing w:after="0" w:line="240" w:lineRule="auto"/>
              <w:rPr>
                <w:rFonts w:ascii="Times New Roman" w:eastAsia="MS Minngs" w:hAnsi="Times New Roman" w:cs="Times New Roman"/>
              </w:rPr>
            </w:pPr>
            <w:r w:rsidRPr="000C6011">
              <w:rPr>
                <w:rFonts w:ascii="Times New Roman" w:eastAsia="MS Minngs" w:hAnsi="Times New Roman" w:cs="Times New Roman"/>
              </w:rPr>
              <w:t>7</w:t>
            </w:r>
          </w:p>
        </w:tc>
        <w:tc>
          <w:tcPr>
            <w:tcW w:w="4819"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rPr>
            </w:pPr>
            <w:r w:rsidRPr="000C6011">
              <w:rPr>
                <w:rFonts w:ascii="Times New Roman" w:hAnsi="Times New Roman" w:cs="Times New Roman"/>
              </w:rPr>
              <w:t>Міне</w:t>
            </w:r>
            <w:proofErr w:type="gramStart"/>
            <w:r w:rsidRPr="000C6011">
              <w:rPr>
                <w:rFonts w:ascii="Times New Roman" w:hAnsi="Times New Roman" w:cs="Times New Roman"/>
              </w:rPr>
              <w:t>з-</w:t>
            </w:r>
            <w:proofErr w:type="gramEnd"/>
            <w:r w:rsidRPr="000C6011">
              <w:rPr>
                <w:rFonts w:ascii="Times New Roman" w:hAnsi="Times New Roman" w:cs="Times New Roman"/>
              </w:rPr>
              <w:t>құлықтың</w:t>
            </w:r>
            <w:r>
              <w:rPr>
                <w:rFonts w:ascii="Times New Roman" w:hAnsi="Times New Roman" w:cs="Times New Roman"/>
              </w:rPr>
              <w:t xml:space="preserve"> </w:t>
            </w:r>
            <w:r w:rsidRPr="000C6011">
              <w:rPr>
                <w:rFonts w:ascii="Times New Roman" w:hAnsi="Times New Roman" w:cs="Times New Roman"/>
              </w:rPr>
              <w:t>рефлекторлық</w:t>
            </w:r>
            <w:r>
              <w:rPr>
                <w:rFonts w:ascii="Times New Roman" w:hAnsi="Times New Roman" w:cs="Times New Roman"/>
              </w:rPr>
              <w:t xml:space="preserve"> </w:t>
            </w:r>
            <w:r w:rsidRPr="000C6011">
              <w:rPr>
                <w:rFonts w:ascii="Times New Roman" w:hAnsi="Times New Roman" w:cs="Times New Roman"/>
              </w:rPr>
              <w:t xml:space="preserve">табиғаты: </w:t>
            </w:r>
            <w:proofErr w:type="spellStart"/>
            <w:r w:rsidRPr="000C6011">
              <w:rPr>
                <w:rFonts w:ascii="Times New Roman" w:hAnsi="Times New Roman" w:cs="Times New Roman"/>
              </w:rPr>
              <w:t>шартсыз</w:t>
            </w:r>
            <w:proofErr w:type="spellEnd"/>
            <w:r>
              <w:rPr>
                <w:rFonts w:ascii="Times New Roman" w:hAnsi="Times New Roman" w:cs="Times New Roman"/>
              </w:rPr>
              <w:t xml:space="preserve"> </w:t>
            </w:r>
            <w:r w:rsidRPr="000C6011">
              <w:rPr>
                <w:rFonts w:ascii="Times New Roman" w:hAnsi="Times New Roman" w:cs="Times New Roman"/>
              </w:rPr>
              <w:t>және</w:t>
            </w:r>
            <w:r>
              <w:rPr>
                <w:rFonts w:ascii="Times New Roman" w:hAnsi="Times New Roman" w:cs="Times New Roman"/>
              </w:rPr>
              <w:t xml:space="preserve"> </w:t>
            </w:r>
            <w:proofErr w:type="spellStart"/>
            <w:r w:rsidRPr="000C6011">
              <w:rPr>
                <w:rFonts w:ascii="Times New Roman" w:hAnsi="Times New Roman" w:cs="Times New Roman"/>
              </w:rPr>
              <w:t>шартты</w:t>
            </w:r>
            <w:proofErr w:type="spellEnd"/>
            <w:r>
              <w:rPr>
                <w:rFonts w:ascii="Times New Roman" w:hAnsi="Times New Roman" w:cs="Times New Roman"/>
              </w:rPr>
              <w:t xml:space="preserve"> </w:t>
            </w:r>
            <w:proofErr w:type="spellStart"/>
            <w:r w:rsidRPr="000C6011">
              <w:rPr>
                <w:rFonts w:ascii="Times New Roman" w:hAnsi="Times New Roman" w:cs="Times New Roman"/>
              </w:rPr>
              <w:t>рефлекстер</w:t>
            </w:r>
            <w:proofErr w:type="spellEnd"/>
            <w:r w:rsidRPr="000C6011">
              <w:rPr>
                <w:rFonts w:ascii="Times New Roman" w:hAnsi="Times New Roman" w:cs="Times New Roman"/>
              </w:rPr>
              <w:t xml:space="preserve">. </w:t>
            </w:r>
            <w:proofErr w:type="spellStart"/>
            <w:r w:rsidRPr="000C6011">
              <w:rPr>
                <w:rFonts w:ascii="Times New Roman" w:hAnsi="Times New Roman" w:cs="Times New Roman"/>
              </w:rPr>
              <w:t>Шартты</w:t>
            </w:r>
            <w:proofErr w:type="spellEnd"/>
            <w:r>
              <w:rPr>
                <w:rFonts w:ascii="Times New Roman" w:hAnsi="Times New Roman" w:cs="Times New Roman"/>
              </w:rPr>
              <w:t xml:space="preserve"> </w:t>
            </w:r>
            <w:r w:rsidRPr="000C6011">
              <w:rPr>
                <w:rFonts w:ascii="Times New Roman" w:hAnsi="Times New Roman" w:cs="Times New Roman"/>
              </w:rPr>
              <w:t>рефлекстердің</w:t>
            </w:r>
            <w:r>
              <w:rPr>
                <w:rFonts w:ascii="Times New Roman" w:hAnsi="Times New Roman" w:cs="Times New Roman"/>
              </w:rPr>
              <w:t xml:space="preserve"> </w:t>
            </w:r>
            <w:r w:rsidRPr="000C6011">
              <w:rPr>
                <w:rFonts w:ascii="Times New Roman" w:hAnsi="Times New Roman" w:cs="Times New Roman"/>
              </w:rPr>
              <w:t>сөнуі.</w:t>
            </w:r>
          </w:p>
        </w:tc>
        <w:tc>
          <w:tcPr>
            <w:tcW w:w="5245"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rPr>
            </w:pPr>
            <w:r w:rsidRPr="000C6011">
              <w:rPr>
                <w:rFonts w:ascii="Times New Roman" w:hAnsi="Times New Roman" w:cs="Times New Roman"/>
              </w:rPr>
              <w:t xml:space="preserve">7.1.7.6 - </w:t>
            </w:r>
            <w:proofErr w:type="spellStart"/>
            <w:r w:rsidRPr="000C6011">
              <w:rPr>
                <w:rFonts w:ascii="Times New Roman" w:hAnsi="Times New Roman" w:cs="Times New Roman"/>
              </w:rPr>
              <w:t>міне</w:t>
            </w:r>
            <w:proofErr w:type="gramStart"/>
            <w:r w:rsidRPr="000C6011">
              <w:rPr>
                <w:rFonts w:ascii="Times New Roman" w:hAnsi="Times New Roman" w:cs="Times New Roman"/>
              </w:rPr>
              <w:t>з</w:t>
            </w:r>
            <w:proofErr w:type="spellEnd"/>
            <w:r w:rsidRPr="000C6011">
              <w:rPr>
                <w:rFonts w:ascii="Times New Roman" w:hAnsi="Times New Roman" w:cs="Times New Roman"/>
              </w:rPr>
              <w:t>-</w:t>
            </w:r>
            <w:proofErr w:type="gramEnd"/>
            <w:r w:rsidRPr="000C6011">
              <w:rPr>
                <w:rFonts w:ascii="Times New Roman" w:hAnsi="Times New Roman" w:cs="Times New Roman"/>
                <w:lang w:val="kk-KZ"/>
              </w:rPr>
              <w:t>құлықтың р</w:t>
            </w:r>
            <w:r w:rsidRPr="000C6011">
              <w:rPr>
                <w:rFonts w:ascii="Times New Roman" w:hAnsi="Times New Roman" w:cs="Times New Roman"/>
              </w:rPr>
              <w:t>ефлекторлық</w:t>
            </w:r>
            <w:r>
              <w:rPr>
                <w:rFonts w:ascii="Times New Roman" w:hAnsi="Times New Roman" w:cs="Times New Roman"/>
              </w:rPr>
              <w:t xml:space="preserve"> </w:t>
            </w:r>
            <w:r w:rsidRPr="000C6011">
              <w:rPr>
                <w:rFonts w:ascii="Times New Roman" w:hAnsi="Times New Roman" w:cs="Times New Roman"/>
              </w:rPr>
              <w:t>табиғатын</w:t>
            </w:r>
            <w:r>
              <w:rPr>
                <w:rFonts w:ascii="Times New Roman" w:hAnsi="Times New Roman" w:cs="Times New Roman"/>
              </w:rPr>
              <w:t xml:space="preserve"> </w:t>
            </w:r>
            <w:r w:rsidRPr="000C6011">
              <w:rPr>
                <w:rFonts w:ascii="Times New Roman" w:hAnsi="Times New Roman" w:cs="Times New Roman"/>
              </w:rPr>
              <w:t>түсіндіру</w:t>
            </w:r>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rPr>
            </w:pPr>
            <w:r w:rsidRPr="000C6011">
              <w:rPr>
                <w:rFonts w:ascii="Times New Roman" w:hAnsi="Times New Roman" w:cs="Times New Roman"/>
              </w:rPr>
              <w:t>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rPr>
            </w:pPr>
            <w:r>
              <w:rPr>
                <w:rFonts w:ascii="Times New Roman" w:hAnsi="Times New Roman" w:cs="Times New Roman"/>
              </w:rPr>
              <w:t>06.03</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rPr>
            </w:pPr>
          </w:p>
        </w:tc>
      </w:tr>
      <w:tr w:rsidR="005D06DB" w:rsidRPr="000C6011" w:rsidTr="008E1F67">
        <w:trPr>
          <w:trHeight w:val="20"/>
        </w:trPr>
        <w:tc>
          <w:tcPr>
            <w:tcW w:w="1526" w:type="dxa"/>
            <w:vMerge/>
            <w:tcBorders>
              <w:top w:val="single" w:sz="4" w:space="0" w:color="auto"/>
              <w:left w:val="single" w:sz="4" w:space="0" w:color="auto"/>
              <w:bottom w:val="single" w:sz="4" w:space="0" w:color="auto"/>
              <w:right w:val="single" w:sz="4" w:space="0" w:color="auto"/>
            </w:tcBorders>
            <w:vAlign w:val="center"/>
            <w:hideMark/>
          </w:tcPr>
          <w:p w:rsidR="005D06DB" w:rsidRPr="000C6011" w:rsidRDefault="005D06DB" w:rsidP="005D06DB">
            <w:pPr>
              <w:spacing w:after="0" w:line="240" w:lineRule="auto"/>
              <w:rPr>
                <w:rFonts w:ascii="Times New Roman" w:eastAsia="MS Minngs" w:hAnsi="Times New Roman" w:cs="Times New Roman"/>
              </w:rPr>
            </w:pPr>
          </w:p>
        </w:tc>
        <w:tc>
          <w:tcPr>
            <w:tcW w:w="567" w:type="dxa"/>
            <w:tcBorders>
              <w:left w:val="single" w:sz="4" w:space="0" w:color="auto"/>
              <w:right w:val="single" w:sz="4" w:space="0" w:color="auto"/>
            </w:tcBorders>
            <w:vAlign w:val="center"/>
          </w:tcPr>
          <w:p w:rsidR="005D06DB" w:rsidRPr="000C6011" w:rsidRDefault="005D06DB" w:rsidP="005D06DB">
            <w:pPr>
              <w:spacing w:after="0" w:line="240" w:lineRule="auto"/>
              <w:rPr>
                <w:rFonts w:ascii="Times New Roman" w:eastAsia="MS Minngs" w:hAnsi="Times New Roman" w:cs="Times New Roman"/>
              </w:rPr>
            </w:pPr>
            <w:r w:rsidRPr="000C6011">
              <w:rPr>
                <w:rFonts w:ascii="Times New Roman" w:eastAsia="MS Minngs" w:hAnsi="Times New Roman" w:cs="Times New Roman"/>
              </w:rPr>
              <w:t>50</w:t>
            </w:r>
          </w:p>
        </w:tc>
        <w:tc>
          <w:tcPr>
            <w:tcW w:w="567" w:type="dxa"/>
            <w:tcBorders>
              <w:left w:val="single" w:sz="4" w:space="0" w:color="auto"/>
              <w:right w:val="single" w:sz="4" w:space="0" w:color="auto"/>
            </w:tcBorders>
            <w:vAlign w:val="center"/>
          </w:tcPr>
          <w:p w:rsidR="005D06DB" w:rsidRPr="000C6011" w:rsidRDefault="005D06DB" w:rsidP="005D06DB">
            <w:pPr>
              <w:spacing w:after="0" w:line="240" w:lineRule="auto"/>
              <w:rPr>
                <w:rFonts w:ascii="Times New Roman" w:eastAsia="MS Minngs" w:hAnsi="Times New Roman" w:cs="Times New Roman"/>
              </w:rPr>
            </w:pPr>
            <w:r w:rsidRPr="000C6011">
              <w:rPr>
                <w:rFonts w:ascii="Times New Roman" w:eastAsia="MS Minngs" w:hAnsi="Times New Roman" w:cs="Times New Roman"/>
              </w:rPr>
              <w:t>8</w:t>
            </w:r>
          </w:p>
        </w:tc>
        <w:tc>
          <w:tcPr>
            <w:tcW w:w="4819"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proofErr w:type="spellStart"/>
            <w:r w:rsidRPr="000C6011">
              <w:rPr>
                <w:rFonts w:ascii="Times New Roman" w:hAnsi="Times New Roman" w:cs="Times New Roman"/>
              </w:rPr>
              <w:t>Ішкі</w:t>
            </w:r>
            <w:proofErr w:type="spellEnd"/>
            <w:r>
              <w:rPr>
                <w:rFonts w:ascii="Times New Roman" w:hAnsi="Times New Roman" w:cs="Times New Roman"/>
              </w:rPr>
              <w:t xml:space="preserve"> </w:t>
            </w:r>
            <w:r w:rsidRPr="000C6011">
              <w:rPr>
                <w:rFonts w:ascii="Times New Roman" w:hAnsi="Times New Roman" w:cs="Times New Roman"/>
              </w:rPr>
              <w:t>мүшелер</w:t>
            </w:r>
            <w:r>
              <w:rPr>
                <w:rFonts w:ascii="Times New Roman" w:hAnsi="Times New Roman" w:cs="Times New Roman"/>
              </w:rPr>
              <w:t xml:space="preserve"> </w:t>
            </w:r>
            <w:r w:rsidRPr="000C6011">
              <w:rPr>
                <w:rFonts w:ascii="Times New Roman" w:hAnsi="Times New Roman" w:cs="Times New Roman"/>
              </w:rPr>
              <w:t>жұмысының</w:t>
            </w:r>
            <w:r>
              <w:rPr>
                <w:rFonts w:ascii="Times New Roman" w:hAnsi="Times New Roman" w:cs="Times New Roman"/>
              </w:rPr>
              <w:t xml:space="preserve"> </w:t>
            </w:r>
            <w:r w:rsidRPr="000C6011">
              <w:rPr>
                <w:rFonts w:ascii="Times New Roman" w:hAnsi="Times New Roman" w:cs="Times New Roman"/>
              </w:rPr>
              <w:t>жүйкелік</w:t>
            </w:r>
            <w:r>
              <w:rPr>
                <w:rFonts w:ascii="Times New Roman" w:hAnsi="Times New Roman" w:cs="Times New Roman"/>
              </w:rPr>
              <w:t xml:space="preserve"> </w:t>
            </w:r>
            <w:proofErr w:type="spellStart"/>
            <w:r w:rsidRPr="000C6011">
              <w:rPr>
                <w:rFonts w:ascii="Times New Roman" w:hAnsi="Times New Roman" w:cs="Times New Roman"/>
              </w:rPr>
              <w:t>реттелуі</w:t>
            </w:r>
            <w:proofErr w:type="spellEnd"/>
            <w:r w:rsidRPr="000C6011">
              <w:rPr>
                <w:rFonts w:ascii="Times New Roman" w:hAnsi="Times New Roman" w:cs="Times New Roman"/>
              </w:rPr>
              <w:t>.</w:t>
            </w:r>
          </w:p>
        </w:tc>
        <w:tc>
          <w:tcPr>
            <w:tcW w:w="5245" w:type="dxa"/>
            <w:tcBorders>
              <w:top w:val="single" w:sz="4" w:space="0" w:color="auto"/>
              <w:left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7.1.7.7 - вегетативті жүйке жүйесінің қызметін сипаттау</w:t>
            </w:r>
          </w:p>
        </w:tc>
        <w:tc>
          <w:tcPr>
            <w:tcW w:w="709" w:type="dxa"/>
            <w:tcBorders>
              <w:top w:val="single" w:sz="4" w:space="0" w:color="auto"/>
              <w:left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sidRPr="000C6011">
              <w:rPr>
                <w:rFonts w:ascii="Times New Roman" w:hAnsi="Times New Roman" w:cs="Times New Roman"/>
                <w:lang w:val="kk-KZ"/>
              </w:rPr>
              <w:t>1</w:t>
            </w:r>
          </w:p>
        </w:tc>
        <w:tc>
          <w:tcPr>
            <w:tcW w:w="992" w:type="dxa"/>
            <w:tcBorders>
              <w:top w:val="single" w:sz="4" w:space="0" w:color="auto"/>
              <w:left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07.03</w:t>
            </w:r>
          </w:p>
        </w:tc>
        <w:tc>
          <w:tcPr>
            <w:tcW w:w="992" w:type="dxa"/>
            <w:tcBorders>
              <w:top w:val="single" w:sz="4" w:space="0" w:color="auto"/>
              <w:left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20"/>
        </w:trPr>
        <w:tc>
          <w:tcPr>
            <w:tcW w:w="1526" w:type="dxa"/>
            <w:vMerge/>
            <w:tcBorders>
              <w:top w:val="single" w:sz="4" w:space="0" w:color="auto"/>
              <w:left w:val="single" w:sz="4" w:space="0" w:color="auto"/>
              <w:bottom w:val="single" w:sz="4" w:space="0" w:color="auto"/>
              <w:right w:val="single" w:sz="4" w:space="0" w:color="auto"/>
            </w:tcBorders>
            <w:vAlign w:val="center"/>
            <w:hideMark/>
          </w:tcPr>
          <w:p w:rsidR="005D06DB" w:rsidRPr="000C6011" w:rsidRDefault="005D06DB" w:rsidP="005D06DB">
            <w:pPr>
              <w:spacing w:after="0" w:line="240" w:lineRule="auto"/>
              <w:rPr>
                <w:rFonts w:ascii="Times New Roman" w:eastAsia="MS Minngs" w:hAnsi="Times New Roman" w:cs="Times New Roman"/>
              </w:rPr>
            </w:pPr>
          </w:p>
        </w:tc>
        <w:tc>
          <w:tcPr>
            <w:tcW w:w="567" w:type="dxa"/>
            <w:tcBorders>
              <w:left w:val="single" w:sz="4" w:space="0" w:color="auto"/>
              <w:bottom w:val="single" w:sz="4" w:space="0" w:color="auto"/>
              <w:right w:val="single" w:sz="4" w:space="0" w:color="auto"/>
            </w:tcBorders>
          </w:tcPr>
          <w:p w:rsidR="005D06DB" w:rsidRDefault="005D06DB" w:rsidP="005D06DB">
            <w:pPr>
              <w:spacing w:after="0" w:line="240" w:lineRule="auto"/>
              <w:rPr>
                <w:rFonts w:ascii="Times New Roman" w:eastAsia="MS Minngs" w:hAnsi="Times New Roman" w:cs="Times New Roman"/>
                <w:lang w:val="kk-KZ"/>
              </w:rPr>
            </w:pPr>
            <w:r w:rsidRPr="000C6011">
              <w:rPr>
                <w:rFonts w:ascii="Times New Roman" w:eastAsia="MS Minngs" w:hAnsi="Times New Roman" w:cs="Times New Roman"/>
                <w:lang w:val="kk-KZ"/>
              </w:rPr>
              <w:t>51</w:t>
            </w:r>
          </w:p>
          <w:p w:rsidR="005D06DB" w:rsidRDefault="005D06DB" w:rsidP="005D06DB">
            <w:pPr>
              <w:spacing w:after="0" w:line="240" w:lineRule="auto"/>
              <w:rPr>
                <w:rFonts w:ascii="Times New Roman" w:eastAsia="MS Minngs" w:hAnsi="Times New Roman" w:cs="Times New Roman"/>
                <w:lang w:val="kk-KZ"/>
              </w:rPr>
            </w:pPr>
          </w:p>
          <w:p w:rsidR="005D06DB" w:rsidRDefault="005D06DB" w:rsidP="005D06DB">
            <w:pPr>
              <w:spacing w:after="0" w:line="240" w:lineRule="auto"/>
              <w:rPr>
                <w:rFonts w:ascii="Times New Roman" w:eastAsia="MS Minngs" w:hAnsi="Times New Roman" w:cs="Times New Roman"/>
                <w:lang w:val="kk-KZ"/>
              </w:rPr>
            </w:pPr>
          </w:p>
          <w:p w:rsidR="005D06DB" w:rsidRPr="00DA3F68" w:rsidRDefault="005D06DB" w:rsidP="005D06DB">
            <w:pPr>
              <w:spacing w:after="0" w:line="240" w:lineRule="auto"/>
              <w:rPr>
                <w:rFonts w:ascii="Times New Roman" w:eastAsia="MS Minngs" w:hAnsi="Times New Roman" w:cs="Times New Roman"/>
                <w:b/>
                <w:lang w:val="kk-KZ"/>
              </w:rPr>
            </w:pPr>
            <w:r w:rsidRPr="00DA3F68">
              <w:rPr>
                <w:rFonts w:ascii="Times New Roman" w:eastAsia="MS Minngs" w:hAnsi="Times New Roman" w:cs="Times New Roman"/>
                <w:b/>
                <w:lang w:val="kk-KZ"/>
              </w:rPr>
              <w:t>52</w:t>
            </w:r>
          </w:p>
        </w:tc>
        <w:tc>
          <w:tcPr>
            <w:tcW w:w="567" w:type="dxa"/>
            <w:tcBorders>
              <w:left w:val="single" w:sz="4" w:space="0" w:color="auto"/>
              <w:bottom w:val="single" w:sz="4" w:space="0" w:color="auto"/>
              <w:right w:val="single" w:sz="4" w:space="0" w:color="auto"/>
            </w:tcBorders>
            <w:vAlign w:val="center"/>
          </w:tcPr>
          <w:p w:rsidR="005D06DB" w:rsidRDefault="005D06DB" w:rsidP="005D06DB">
            <w:pPr>
              <w:spacing w:after="0" w:line="240" w:lineRule="auto"/>
              <w:rPr>
                <w:rFonts w:ascii="Times New Roman" w:eastAsia="MS Minngs" w:hAnsi="Times New Roman" w:cs="Times New Roman"/>
              </w:rPr>
            </w:pPr>
            <w:r w:rsidRPr="000C6011">
              <w:rPr>
                <w:rFonts w:ascii="Times New Roman" w:eastAsia="MS Minngs" w:hAnsi="Times New Roman" w:cs="Times New Roman"/>
              </w:rPr>
              <w:t>9</w:t>
            </w:r>
          </w:p>
          <w:p w:rsidR="005D06DB" w:rsidRDefault="005D06DB" w:rsidP="005D06DB">
            <w:pPr>
              <w:spacing w:after="0" w:line="240" w:lineRule="auto"/>
              <w:rPr>
                <w:rFonts w:ascii="Times New Roman" w:eastAsia="MS Minngs" w:hAnsi="Times New Roman" w:cs="Times New Roman"/>
              </w:rPr>
            </w:pPr>
          </w:p>
          <w:p w:rsidR="005D06DB" w:rsidRPr="00DA3F68" w:rsidRDefault="005D06DB" w:rsidP="005D06DB">
            <w:pPr>
              <w:spacing w:after="0" w:line="240" w:lineRule="auto"/>
              <w:rPr>
                <w:rFonts w:ascii="Times New Roman" w:eastAsia="MS Minngs" w:hAnsi="Times New Roman" w:cs="Times New Roman"/>
                <w:b/>
              </w:rPr>
            </w:pPr>
            <w:r>
              <w:rPr>
                <w:rFonts w:ascii="Times New Roman" w:eastAsia="MS Minngs" w:hAnsi="Times New Roman" w:cs="Times New Roman"/>
                <w:b/>
              </w:rPr>
              <w:t>10</w:t>
            </w:r>
          </w:p>
        </w:tc>
        <w:tc>
          <w:tcPr>
            <w:tcW w:w="4819" w:type="dxa"/>
            <w:tcBorders>
              <w:top w:val="single" w:sz="4" w:space="0" w:color="auto"/>
              <w:left w:val="single" w:sz="4" w:space="0" w:color="auto"/>
              <w:bottom w:val="single" w:sz="4" w:space="0" w:color="auto"/>
              <w:right w:val="single" w:sz="4" w:space="0" w:color="auto"/>
            </w:tcBorders>
            <w:hideMark/>
          </w:tcPr>
          <w:p w:rsidR="005D06DB"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Адам ағзасы үшін ұйқының маңызы. Биологиялық ырғақтар . Ұйқының кезеңдері: баяу және жылдам ұйқы.</w:t>
            </w:r>
          </w:p>
          <w:p w:rsidR="005D06DB" w:rsidRDefault="005D06DB" w:rsidP="005D06DB">
            <w:pPr>
              <w:spacing w:after="0" w:line="240" w:lineRule="auto"/>
              <w:rPr>
                <w:rFonts w:ascii="Times New Roman" w:hAnsi="Times New Roman" w:cs="Times New Roman"/>
                <w:b/>
                <w:lang w:val="kk-KZ"/>
              </w:rPr>
            </w:pPr>
            <w:r w:rsidRPr="00DA3F68">
              <w:rPr>
                <w:rFonts w:ascii="Times New Roman" w:hAnsi="Times New Roman" w:cs="Times New Roman"/>
                <w:b/>
                <w:lang w:val="kk-KZ"/>
              </w:rPr>
              <w:t>Тоқсандық жиынтық бағалау  ТЖБ №3</w:t>
            </w:r>
          </w:p>
          <w:p w:rsidR="005D06DB" w:rsidRPr="00DA3F68" w:rsidRDefault="005D06DB" w:rsidP="005D06DB">
            <w:pPr>
              <w:spacing w:after="0" w:line="240" w:lineRule="auto"/>
              <w:rPr>
                <w:rFonts w:ascii="Times New Roman" w:hAnsi="Times New Roman" w:cs="Times New Roman"/>
                <w:b/>
                <w:lang w:val="kk-KZ"/>
              </w:rPr>
            </w:pPr>
            <w:r>
              <w:rPr>
                <w:rFonts w:ascii="Times New Roman" w:hAnsi="Times New Roman" w:cs="Times New Roman"/>
                <w:b/>
                <w:lang w:val="kk-KZ"/>
              </w:rPr>
              <w:t xml:space="preserve">               4-тоқсан</w:t>
            </w:r>
          </w:p>
        </w:tc>
        <w:tc>
          <w:tcPr>
            <w:tcW w:w="5245"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7.1.7.8 – ағзаның тіршілік әрекеттерінің қалпына келуіне және тынығуына ұйқының маңызын түсіндіру;</w:t>
            </w:r>
          </w:p>
          <w:p w:rsidR="005D06DB" w:rsidRPr="000C6011" w:rsidRDefault="005D06DB" w:rsidP="005D06DB">
            <w:pPr>
              <w:spacing w:after="0" w:line="240" w:lineRule="auto"/>
              <w:rPr>
                <w:rFonts w:ascii="Times New Roman" w:hAnsi="Times New Roman" w:cs="Times New Roman"/>
                <w:lang w:val="kk-KZ"/>
              </w:rPr>
            </w:pPr>
          </w:p>
        </w:tc>
        <w:tc>
          <w:tcPr>
            <w:tcW w:w="709" w:type="dxa"/>
            <w:tcBorders>
              <w:top w:val="single" w:sz="4" w:space="0" w:color="auto"/>
              <w:left w:val="single" w:sz="4" w:space="0" w:color="auto"/>
              <w:bottom w:val="single" w:sz="4" w:space="0" w:color="auto"/>
              <w:right w:val="single" w:sz="4" w:space="0" w:color="auto"/>
            </w:tcBorders>
          </w:tcPr>
          <w:p w:rsidR="005D06DB" w:rsidRDefault="005D06DB" w:rsidP="005D06DB">
            <w:pPr>
              <w:spacing w:after="0" w:line="240" w:lineRule="auto"/>
              <w:jc w:val="center"/>
              <w:rPr>
                <w:rFonts w:ascii="Times New Roman" w:hAnsi="Times New Roman" w:cs="Times New Roman"/>
                <w:lang w:val="kk-KZ"/>
              </w:rPr>
            </w:pPr>
            <w:r w:rsidRPr="000C6011">
              <w:rPr>
                <w:rFonts w:ascii="Times New Roman" w:hAnsi="Times New Roman" w:cs="Times New Roman"/>
                <w:lang w:val="kk-KZ"/>
              </w:rPr>
              <w:t>1</w:t>
            </w:r>
          </w:p>
          <w:p w:rsidR="005D06DB" w:rsidRDefault="005D06DB" w:rsidP="005D06DB">
            <w:pPr>
              <w:spacing w:after="0" w:line="240" w:lineRule="auto"/>
              <w:jc w:val="center"/>
              <w:rPr>
                <w:rFonts w:ascii="Times New Roman" w:hAnsi="Times New Roman" w:cs="Times New Roman"/>
                <w:lang w:val="kk-KZ"/>
              </w:rPr>
            </w:pPr>
          </w:p>
          <w:p w:rsidR="005D06DB" w:rsidRDefault="005D06DB" w:rsidP="005D06DB">
            <w:pPr>
              <w:spacing w:after="0" w:line="240" w:lineRule="auto"/>
              <w:jc w:val="center"/>
              <w:rPr>
                <w:rFonts w:ascii="Times New Roman" w:hAnsi="Times New Roman" w:cs="Times New Roman"/>
                <w:lang w:val="kk-KZ"/>
              </w:rPr>
            </w:pPr>
          </w:p>
          <w:p w:rsidR="005D06DB" w:rsidRDefault="005D06DB" w:rsidP="005D06DB">
            <w:pPr>
              <w:spacing w:after="0" w:line="240" w:lineRule="auto"/>
              <w:jc w:val="center"/>
              <w:rPr>
                <w:rFonts w:ascii="Times New Roman" w:hAnsi="Times New Roman" w:cs="Times New Roman"/>
                <w:b/>
                <w:lang w:val="kk-KZ"/>
              </w:rPr>
            </w:pPr>
            <w:r w:rsidRPr="00DA3F68">
              <w:rPr>
                <w:rFonts w:ascii="Times New Roman" w:hAnsi="Times New Roman" w:cs="Times New Roman"/>
                <w:b/>
                <w:lang w:val="kk-KZ"/>
              </w:rPr>
              <w:t>1</w:t>
            </w:r>
          </w:p>
          <w:p w:rsidR="005D06DB" w:rsidRPr="00DA3F68" w:rsidRDefault="005D06DB" w:rsidP="005D06DB">
            <w:pPr>
              <w:spacing w:after="0" w:line="240" w:lineRule="auto"/>
              <w:jc w:val="center"/>
              <w:rPr>
                <w:rFonts w:ascii="Times New Roman" w:hAnsi="Times New Roman" w:cs="Times New Roman"/>
                <w:b/>
                <w:lang w:val="kk-KZ"/>
              </w:rPr>
            </w:pPr>
          </w:p>
        </w:tc>
        <w:tc>
          <w:tcPr>
            <w:tcW w:w="992" w:type="dxa"/>
            <w:tcBorders>
              <w:top w:val="single" w:sz="4" w:space="0" w:color="auto"/>
              <w:left w:val="single" w:sz="4" w:space="0" w:color="auto"/>
              <w:bottom w:val="single" w:sz="4" w:space="0" w:color="auto"/>
              <w:right w:val="single" w:sz="4" w:space="0" w:color="auto"/>
            </w:tcBorders>
          </w:tcPr>
          <w:p w:rsidR="005D06DB"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13.03</w:t>
            </w:r>
          </w:p>
          <w:p w:rsidR="005D06DB" w:rsidRDefault="005D06DB" w:rsidP="005D06DB">
            <w:pPr>
              <w:spacing w:after="0" w:line="240" w:lineRule="auto"/>
              <w:jc w:val="center"/>
              <w:rPr>
                <w:rFonts w:ascii="Times New Roman" w:hAnsi="Times New Roman" w:cs="Times New Roman"/>
                <w:lang w:val="kk-KZ"/>
              </w:rPr>
            </w:pPr>
          </w:p>
          <w:p w:rsidR="005D06DB" w:rsidRDefault="005D06DB" w:rsidP="005D06DB">
            <w:pPr>
              <w:spacing w:after="0" w:line="240" w:lineRule="auto"/>
              <w:jc w:val="center"/>
              <w:rPr>
                <w:rFonts w:ascii="Times New Roman" w:hAnsi="Times New Roman" w:cs="Times New Roman"/>
                <w:lang w:val="kk-KZ"/>
              </w:rPr>
            </w:pPr>
          </w:p>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14.03</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20"/>
        </w:trPr>
        <w:tc>
          <w:tcPr>
            <w:tcW w:w="1526" w:type="dxa"/>
            <w:vMerge/>
            <w:tcBorders>
              <w:top w:val="single" w:sz="4" w:space="0" w:color="auto"/>
              <w:left w:val="single" w:sz="4" w:space="0" w:color="auto"/>
              <w:bottom w:val="single" w:sz="4" w:space="0" w:color="auto"/>
              <w:right w:val="single" w:sz="4" w:space="0" w:color="auto"/>
            </w:tcBorders>
            <w:vAlign w:val="center"/>
            <w:hideMark/>
          </w:tcPr>
          <w:p w:rsidR="005D06DB" w:rsidRPr="000C6011" w:rsidRDefault="005D06DB" w:rsidP="005D06DB">
            <w:pPr>
              <w:spacing w:after="0" w:line="240" w:lineRule="auto"/>
              <w:rPr>
                <w:rFonts w:ascii="Times New Roman" w:eastAsia="MS Minngs" w:hAnsi="Times New Roman" w:cs="Times New Roman"/>
                <w:lang w:val="kk-KZ"/>
              </w:rPr>
            </w:pPr>
          </w:p>
        </w:tc>
        <w:tc>
          <w:tcPr>
            <w:tcW w:w="567" w:type="dxa"/>
            <w:tcBorders>
              <w:left w:val="single" w:sz="4" w:space="0" w:color="auto"/>
              <w:right w:val="single" w:sz="4" w:space="0" w:color="auto"/>
            </w:tcBorders>
          </w:tcPr>
          <w:p w:rsidR="005D06DB" w:rsidRPr="000C6011" w:rsidRDefault="005D06DB" w:rsidP="005D06DB">
            <w:pPr>
              <w:spacing w:after="0" w:line="240" w:lineRule="auto"/>
              <w:rPr>
                <w:rFonts w:ascii="Times New Roman" w:eastAsia="MS Minngs" w:hAnsi="Times New Roman" w:cs="Times New Roman"/>
                <w:lang w:val="kk-KZ"/>
              </w:rPr>
            </w:pPr>
            <w:r w:rsidRPr="000C6011">
              <w:rPr>
                <w:rFonts w:ascii="Times New Roman" w:eastAsia="MS Minngs" w:hAnsi="Times New Roman" w:cs="Times New Roman"/>
                <w:lang w:val="kk-KZ"/>
              </w:rPr>
              <w:t>5</w:t>
            </w:r>
            <w:r>
              <w:rPr>
                <w:rFonts w:ascii="Times New Roman" w:eastAsia="MS Minngs" w:hAnsi="Times New Roman" w:cs="Times New Roman"/>
                <w:lang w:val="kk-KZ"/>
              </w:rPr>
              <w:t>3</w:t>
            </w:r>
          </w:p>
        </w:tc>
        <w:tc>
          <w:tcPr>
            <w:tcW w:w="567" w:type="dxa"/>
            <w:tcBorders>
              <w:left w:val="single" w:sz="4" w:space="0" w:color="auto"/>
              <w:right w:val="single" w:sz="4" w:space="0" w:color="auto"/>
            </w:tcBorders>
            <w:vAlign w:val="center"/>
          </w:tcPr>
          <w:p w:rsidR="005D06DB" w:rsidRPr="000C6011" w:rsidRDefault="005D06DB" w:rsidP="005D06DB">
            <w:pPr>
              <w:spacing w:after="0" w:line="240" w:lineRule="auto"/>
              <w:rPr>
                <w:rFonts w:ascii="Times New Roman" w:eastAsia="MS Minngs" w:hAnsi="Times New Roman" w:cs="Times New Roman"/>
                <w:lang w:val="kk-KZ"/>
              </w:rPr>
            </w:pPr>
            <w:r w:rsidRPr="000C6011">
              <w:rPr>
                <w:rFonts w:ascii="Times New Roman" w:eastAsia="MS Minngs" w:hAnsi="Times New Roman" w:cs="Times New Roman"/>
                <w:lang w:val="kk-KZ"/>
              </w:rPr>
              <w:t>10</w:t>
            </w:r>
          </w:p>
        </w:tc>
        <w:tc>
          <w:tcPr>
            <w:tcW w:w="4819"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Күн тәртібі. Оқу еңбегі мен дене еңбегінің  гигиенасы. Күйзеліс. Күйзеліс жағдайларымен күрес және олардың алдыналу әдістері.</w:t>
            </w:r>
          </w:p>
        </w:tc>
        <w:tc>
          <w:tcPr>
            <w:tcW w:w="5245"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7.1.7.9 – жақсы психикалық денсаулықты сақтаудың принциптерін сипаттау</w:t>
            </w:r>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rPr>
            </w:pPr>
            <w:r w:rsidRPr="000C6011">
              <w:rPr>
                <w:rFonts w:ascii="Times New Roman" w:hAnsi="Times New Roman" w:cs="Times New Roman"/>
              </w:rPr>
              <w:t>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rPr>
            </w:pPr>
            <w:r>
              <w:rPr>
                <w:rFonts w:ascii="Times New Roman" w:hAnsi="Times New Roman" w:cs="Times New Roman"/>
              </w:rPr>
              <w:t>27.03</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rPr>
            </w:pPr>
          </w:p>
        </w:tc>
      </w:tr>
      <w:tr w:rsidR="005D06DB" w:rsidRPr="000C6011" w:rsidTr="008E1F67">
        <w:trPr>
          <w:trHeight w:val="20"/>
        </w:trPr>
        <w:tc>
          <w:tcPr>
            <w:tcW w:w="1526" w:type="dxa"/>
            <w:vMerge/>
            <w:tcBorders>
              <w:top w:val="single" w:sz="4" w:space="0" w:color="auto"/>
              <w:left w:val="single" w:sz="4" w:space="0" w:color="auto"/>
              <w:bottom w:val="single" w:sz="4" w:space="0" w:color="auto"/>
              <w:right w:val="single" w:sz="4" w:space="0" w:color="auto"/>
            </w:tcBorders>
            <w:vAlign w:val="center"/>
            <w:hideMark/>
          </w:tcPr>
          <w:p w:rsidR="005D06DB" w:rsidRPr="000C6011" w:rsidRDefault="005D06DB" w:rsidP="005D06DB">
            <w:pPr>
              <w:spacing w:after="0" w:line="240" w:lineRule="auto"/>
              <w:rPr>
                <w:rFonts w:ascii="Times New Roman" w:eastAsia="MS Minngs" w:hAnsi="Times New Roman" w:cs="Times New Roman"/>
              </w:rPr>
            </w:pPr>
          </w:p>
        </w:tc>
        <w:tc>
          <w:tcPr>
            <w:tcW w:w="567" w:type="dxa"/>
            <w:tcBorders>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eastAsia="MS Minngs" w:hAnsi="Times New Roman" w:cs="Times New Roman"/>
                <w:lang w:val="kk-KZ"/>
              </w:rPr>
            </w:pPr>
            <w:r w:rsidRPr="000C6011">
              <w:rPr>
                <w:rFonts w:ascii="Times New Roman" w:eastAsia="MS Minngs" w:hAnsi="Times New Roman" w:cs="Times New Roman"/>
                <w:lang w:val="kk-KZ"/>
              </w:rPr>
              <w:t>5</w:t>
            </w:r>
            <w:r>
              <w:rPr>
                <w:rFonts w:ascii="Times New Roman" w:eastAsia="MS Minngs" w:hAnsi="Times New Roman" w:cs="Times New Roman"/>
                <w:lang w:val="kk-KZ"/>
              </w:rPr>
              <w:t>4</w:t>
            </w:r>
          </w:p>
        </w:tc>
        <w:tc>
          <w:tcPr>
            <w:tcW w:w="567" w:type="dxa"/>
            <w:tcBorders>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eastAsia="MS Minngs" w:hAnsi="Times New Roman" w:cs="Times New Roman"/>
              </w:rPr>
            </w:pPr>
            <w:r w:rsidRPr="000C6011">
              <w:rPr>
                <w:rFonts w:ascii="Times New Roman" w:eastAsia="MS Minngs" w:hAnsi="Times New Roman" w:cs="Times New Roman"/>
              </w:rPr>
              <w:t>11</w:t>
            </w:r>
          </w:p>
        </w:tc>
        <w:tc>
          <w:tcPr>
            <w:tcW w:w="481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rPr>
              <w:t>Жүйке</w:t>
            </w:r>
            <w:r>
              <w:rPr>
                <w:rFonts w:ascii="Times New Roman" w:hAnsi="Times New Roman" w:cs="Times New Roman"/>
              </w:rPr>
              <w:t xml:space="preserve"> </w:t>
            </w:r>
            <w:r w:rsidRPr="000C6011">
              <w:rPr>
                <w:rFonts w:ascii="Times New Roman" w:hAnsi="Times New Roman" w:cs="Times New Roman"/>
              </w:rPr>
              <w:t>жүйесінің</w:t>
            </w:r>
            <w:r>
              <w:rPr>
                <w:rFonts w:ascii="Times New Roman" w:hAnsi="Times New Roman" w:cs="Times New Roman"/>
              </w:rPr>
              <w:t xml:space="preserve"> </w:t>
            </w:r>
            <w:r w:rsidRPr="000C6011">
              <w:rPr>
                <w:rFonts w:ascii="Times New Roman" w:hAnsi="Times New Roman" w:cs="Times New Roman"/>
              </w:rPr>
              <w:t>қызметіне</w:t>
            </w:r>
            <w:r>
              <w:rPr>
                <w:rFonts w:ascii="Times New Roman" w:hAnsi="Times New Roman" w:cs="Times New Roman"/>
              </w:rPr>
              <w:t xml:space="preserve"> </w:t>
            </w:r>
            <w:r w:rsidRPr="000C6011">
              <w:rPr>
                <w:rFonts w:ascii="Times New Roman" w:hAnsi="Times New Roman" w:cs="Times New Roman"/>
              </w:rPr>
              <w:t>жағымсыз</w:t>
            </w:r>
            <w:r>
              <w:rPr>
                <w:rFonts w:ascii="Times New Roman" w:hAnsi="Times New Roman" w:cs="Times New Roman"/>
              </w:rPr>
              <w:t xml:space="preserve"> </w:t>
            </w:r>
            <w:r w:rsidRPr="000C6011">
              <w:rPr>
                <w:rFonts w:ascii="Times New Roman" w:hAnsi="Times New Roman" w:cs="Times New Roman"/>
              </w:rPr>
              <w:t>заттардың</w:t>
            </w:r>
            <w:r>
              <w:rPr>
                <w:rFonts w:ascii="Times New Roman" w:hAnsi="Times New Roman" w:cs="Times New Roman"/>
              </w:rPr>
              <w:t xml:space="preserve"> </w:t>
            </w:r>
            <w:r w:rsidRPr="000C6011">
              <w:rPr>
                <w:rFonts w:ascii="Times New Roman" w:hAnsi="Times New Roman" w:cs="Times New Roman"/>
              </w:rPr>
              <w:t>әсері.</w:t>
            </w:r>
            <w:r w:rsidRPr="000C6011">
              <w:rPr>
                <w:rFonts w:ascii="Times New Roman" w:hAnsi="Times New Roman" w:cs="Times New Roman"/>
                <w:lang w:val="kk-KZ"/>
              </w:rPr>
              <w:t xml:space="preserve"> Адамда белгілердің тұқым қуалауында гендер мен ДНҚ </w:t>
            </w:r>
            <w:proofErr w:type="gramStart"/>
            <w:r w:rsidRPr="000C6011">
              <w:rPr>
                <w:rFonts w:ascii="Times New Roman" w:hAnsi="Times New Roman" w:cs="Times New Roman"/>
                <w:lang w:val="kk-KZ"/>
              </w:rPr>
              <w:t>р</w:t>
            </w:r>
            <w:proofErr w:type="gramEnd"/>
            <w:r w:rsidRPr="000C6011">
              <w:rPr>
                <w:rFonts w:ascii="Times New Roman" w:hAnsi="Times New Roman" w:cs="Times New Roman"/>
                <w:lang w:val="kk-KZ"/>
              </w:rPr>
              <w:t>өлі.</w:t>
            </w:r>
          </w:p>
        </w:tc>
        <w:tc>
          <w:tcPr>
            <w:tcW w:w="5245"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7.1.7.10 – жүйке жүйесінің қызметіне алкаголь, темекі, және наркотикалық заттардың әсерін түсіндіру</w:t>
            </w:r>
          </w:p>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lastRenderedPageBreak/>
              <w:t>7.2.4.1 - адам ағзасындағы тұқым қуалайтын және тұқым қуаламайтын белгілерді зерттеу</w:t>
            </w:r>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rPr>
            </w:pPr>
            <w:r w:rsidRPr="000C6011">
              <w:rPr>
                <w:rFonts w:ascii="Times New Roman" w:hAnsi="Times New Roman" w:cs="Times New Roman"/>
              </w:rPr>
              <w:lastRenderedPageBreak/>
              <w:t>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rPr>
            </w:pPr>
            <w:r>
              <w:rPr>
                <w:rFonts w:ascii="Times New Roman" w:hAnsi="Times New Roman" w:cs="Times New Roman"/>
              </w:rPr>
              <w:t>28.03</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rPr>
            </w:pPr>
          </w:p>
        </w:tc>
      </w:tr>
      <w:tr w:rsidR="005D06DB" w:rsidRPr="000C6011" w:rsidTr="008E1F67">
        <w:trPr>
          <w:trHeight w:val="20"/>
        </w:trPr>
        <w:tc>
          <w:tcPr>
            <w:tcW w:w="1526" w:type="dxa"/>
            <w:vMerge w:val="restart"/>
            <w:tcBorders>
              <w:top w:val="single" w:sz="4" w:space="0" w:color="auto"/>
              <w:left w:val="single" w:sz="4" w:space="0" w:color="auto"/>
              <w:right w:val="single" w:sz="4" w:space="0" w:color="auto"/>
            </w:tcBorders>
            <w:hideMark/>
          </w:tcPr>
          <w:p w:rsidR="005D06DB" w:rsidRPr="000C6011" w:rsidRDefault="005D06DB" w:rsidP="005D06DB">
            <w:pPr>
              <w:spacing w:after="0" w:line="240" w:lineRule="auto"/>
              <w:rPr>
                <w:rFonts w:ascii="Times New Roman" w:eastAsia="MS Minngs" w:hAnsi="Times New Roman" w:cs="Times New Roman"/>
                <w:b/>
              </w:rPr>
            </w:pPr>
            <w:r w:rsidRPr="000C6011">
              <w:rPr>
                <w:rFonts w:ascii="Times New Roman" w:eastAsia="MS Minngs" w:hAnsi="Times New Roman" w:cs="Times New Roman"/>
                <w:b/>
              </w:rPr>
              <w:lastRenderedPageBreak/>
              <w:t>X.бө</w:t>
            </w:r>
            <w:proofErr w:type="gramStart"/>
            <w:r w:rsidRPr="000C6011">
              <w:rPr>
                <w:rFonts w:ascii="Times New Roman" w:eastAsia="MS Minngs" w:hAnsi="Times New Roman" w:cs="Times New Roman"/>
                <w:b/>
              </w:rPr>
              <w:t>л</w:t>
            </w:r>
            <w:proofErr w:type="gramEnd"/>
            <w:r w:rsidRPr="000C6011">
              <w:rPr>
                <w:rFonts w:ascii="Times New Roman" w:eastAsia="MS Minngs" w:hAnsi="Times New Roman" w:cs="Times New Roman"/>
                <w:b/>
              </w:rPr>
              <w:t>ім. Тұқымқуалаушылық</w:t>
            </w:r>
          </w:p>
          <w:p w:rsidR="005D06DB" w:rsidRPr="000C6011" w:rsidRDefault="005D06DB" w:rsidP="005D06DB">
            <w:pPr>
              <w:spacing w:after="0" w:line="240" w:lineRule="auto"/>
              <w:rPr>
                <w:rFonts w:ascii="Times New Roman" w:eastAsia="MS Minngs" w:hAnsi="Times New Roman" w:cs="Times New Roman"/>
                <w:b/>
              </w:rPr>
            </w:pPr>
            <w:r w:rsidRPr="000C6011">
              <w:rPr>
                <w:rFonts w:ascii="Times New Roman" w:eastAsia="MS Minngs" w:hAnsi="Times New Roman" w:cs="Times New Roman"/>
                <w:b/>
              </w:rPr>
              <w:t>өзгергі</w:t>
            </w:r>
            <w:proofErr w:type="gramStart"/>
            <w:r w:rsidRPr="000C6011">
              <w:rPr>
                <w:rFonts w:ascii="Times New Roman" w:eastAsia="MS Minngs" w:hAnsi="Times New Roman" w:cs="Times New Roman"/>
                <w:b/>
              </w:rPr>
              <w:t>шт</w:t>
            </w:r>
            <w:proofErr w:type="gramEnd"/>
            <w:r w:rsidRPr="000C6011">
              <w:rPr>
                <w:rFonts w:ascii="Times New Roman" w:eastAsia="MS Minngs" w:hAnsi="Times New Roman" w:cs="Times New Roman"/>
                <w:b/>
              </w:rPr>
              <w:t>ік</w:t>
            </w:r>
          </w:p>
          <w:p w:rsidR="005D06DB" w:rsidRPr="000C6011" w:rsidRDefault="005D06DB" w:rsidP="005D06DB">
            <w:pPr>
              <w:spacing w:after="0" w:line="240" w:lineRule="auto"/>
              <w:rPr>
                <w:rFonts w:ascii="Times New Roman" w:eastAsia="MS Minngs" w:hAnsi="Times New Roman" w:cs="Times New Roman"/>
              </w:rPr>
            </w:pPr>
          </w:p>
          <w:p w:rsidR="005D06DB" w:rsidRPr="000C6011" w:rsidRDefault="005D06DB" w:rsidP="005D06DB">
            <w:pPr>
              <w:spacing w:after="0" w:line="240" w:lineRule="auto"/>
              <w:rPr>
                <w:rFonts w:ascii="Times New Roman" w:eastAsia="MS Minngs" w:hAnsi="Times New Roman" w:cs="Times New Roman"/>
                <w:lang w:val="kk-KZ"/>
              </w:rPr>
            </w:pPr>
          </w:p>
          <w:p w:rsidR="005D06DB" w:rsidRPr="000C6011" w:rsidRDefault="005D06DB" w:rsidP="005D06DB">
            <w:pPr>
              <w:spacing w:after="0" w:line="240" w:lineRule="auto"/>
              <w:rPr>
                <w:rFonts w:ascii="Times New Roman" w:eastAsia="MS Minngs" w:hAnsi="Times New Roman" w:cs="Times New Roman"/>
                <w:lang w:val="kk-KZ"/>
              </w:rPr>
            </w:pPr>
          </w:p>
          <w:p w:rsidR="005D06DB" w:rsidRPr="000C6011" w:rsidRDefault="005D06DB" w:rsidP="005D06DB">
            <w:pPr>
              <w:spacing w:after="0" w:line="240" w:lineRule="auto"/>
              <w:rPr>
                <w:rFonts w:ascii="Times New Roman" w:eastAsia="MS Minngs" w:hAnsi="Times New Roman" w:cs="Times New Roman"/>
                <w:lang w:val="kk-KZ"/>
              </w:rPr>
            </w:pPr>
          </w:p>
          <w:p w:rsidR="005D06DB" w:rsidRPr="000C6011" w:rsidRDefault="005D06DB" w:rsidP="005D06DB">
            <w:pPr>
              <w:spacing w:after="0" w:line="240" w:lineRule="auto"/>
              <w:rPr>
                <w:rFonts w:ascii="Times New Roman" w:eastAsia="MS Minngs" w:hAnsi="Times New Roman" w:cs="Times New Roman"/>
                <w:lang w:val="kk-KZ"/>
              </w:rPr>
            </w:pPr>
          </w:p>
        </w:tc>
        <w:tc>
          <w:tcPr>
            <w:tcW w:w="567" w:type="dxa"/>
            <w:tcBorders>
              <w:top w:val="single" w:sz="4" w:space="0" w:color="auto"/>
              <w:left w:val="single" w:sz="4" w:space="0" w:color="auto"/>
              <w:right w:val="single" w:sz="4" w:space="0" w:color="auto"/>
            </w:tcBorders>
          </w:tcPr>
          <w:p w:rsidR="005D06DB" w:rsidRPr="000C6011" w:rsidRDefault="005D06DB" w:rsidP="005D06DB">
            <w:pPr>
              <w:spacing w:after="0" w:line="240" w:lineRule="auto"/>
              <w:rPr>
                <w:rFonts w:ascii="Times New Roman" w:eastAsia="MS Minngs" w:hAnsi="Times New Roman" w:cs="Times New Roman"/>
                <w:lang w:val="kk-KZ"/>
              </w:rPr>
            </w:pPr>
            <w:r>
              <w:rPr>
                <w:rFonts w:ascii="Times New Roman" w:eastAsia="MS Minngs" w:hAnsi="Times New Roman" w:cs="Times New Roman"/>
                <w:lang w:val="kk-KZ"/>
              </w:rPr>
              <w:t>55</w:t>
            </w:r>
          </w:p>
        </w:tc>
        <w:tc>
          <w:tcPr>
            <w:tcW w:w="567" w:type="dxa"/>
            <w:tcBorders>
              <w:top w:val="single" w:sz="4" w:space="0" w:color="auto"/>
              <w:left w:val="single" w:sz="4" w:space="0" w:color="auto"/>
              <w:right w:val="single" w:sz="4" w:space="0" w:color="auto"/>
            </w:tcBorders>
          </w:tcPr>
          <w:p w:rsidR="005D06DB" w:rsidRPr="000C6011" w:rsidRDefault="005D06DB" w:rsidP="005D06DB">
            <w:pPr>
              <w:spacing w:after="0" w:line="240" w:lineRule="auto"/>
              <w:rPr>
                <w:rFonts w:ascii="Times New Roman" w:eastAsia="MS Minngs" w:hAnsi="Times New Roman" w:cs="Times New Roman"/>
                <w:lang w:val="kk-KZ"/>
              </w:rPr>
            </w:pPr>
            <w:r w:rsidRPr="000C6011">
              <w:rPr>
                <w:rFonts w:ascii="Times New Roman" w:eastAsia="MS Minngs" w:hAnsi="Times New Roman" w:cs="Times New Roman"/>
                <w:lang w:val="kk-KZ"/>
              </w:rPr>
              <w:t>1</w:t>
            </w:r>
          </w:p>
        </w:tc>
        <w:tc>
          <w:tcPr>
            <w:tcW w:w="481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Жүре пайда болған және тұқымқуалайтын</w:t>
            </w:r>
          </w:p>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белгілер.</w:t>
            </w:r>
            <w:r w:rsidRPr="000C6011">
              <w:rPr>
                <w:rFonts w:ascii="Times New Roman" w:hAnsi="Times New Roman" w:cs="Times New Roman"/>
                <w:b/>
                <w:lang w:val="kk-KZ"/>
              </w:rPr>
              <w:t xml:space="preserve"> БЖБ№9</w:t>
            </w:r>
          </w:p>
        </w:tc>
        <w:tc>
          <w:tcPr>
            <w:tcW w:w="5245"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bCs/>
                <w:lang w:val="kk-KZ"/>
              </w:rPr>
            </w:pPr>
            <w:r w:rsidRPr="000C6011">
              <w:rPr>
                <w:rFonts w:ascii="Times New Roman" w:hAnsi="Times New Roman" w:cs="Times New Roman"/>
                <w:bCs/>
                <w:lang w:val="kk-KZ"/>
              </w:rPr>
              <w:t>7.2.4.2 үздік және үздіксіз өзгергіштіктің мысалдарын келтіру</w:t>
            </w:r>
          </w:p>
        </w:tc>
        <w:tc>
          <w:tcPr>
            <w:tcW w:w="709" w:type="dxa"/>
            <w:tcBorders>
              <w:top w:val="single" w:sz="4" w:space="0" w:color="auto"/>
              <w:left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sidRPr="000C6011">
              <w:rPr>
                <w:rFonts w:ascii="Times New Roman" w:hAnsi="Times New Roman" w:cs="Times New Roman"/>
                <w:lang w:val="kk-KZ"/>
              </w:rPr>
              <w:t>1</w:t>
            </w:r>
          </w:p>
        </w:tc>
        <w:tc>
          <w:tcPr>
            <w:tcW w:w="992" w:type="dxa"/>
            <w:tcBorders>
              <w:top w:val="single" w:sz="4" w:space="0" w:color="auto"/>
              <w:left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03.04</w:t>
            </w:r>
          </w:p>
        </w:tc>
        <w:tc>
          <w:tcPr>
            <w:tcW w:w="992" w:type="dxa"/>
            <w:tcBorders>
              <w:top w:val="single" w:sz="4" w:space="0" w:color="auto"/>
              <w:left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20"/>
        </w:trPr>
        <w:tc>
          <w:tcPr>
            <w:tcW w:w="1526" w:type="dxa"/>
            <w:vMerge/>
            <w:tcBorders>
              <w:top w:val="single" w:sz="4" w:space="0" w:color="auto"/>
              <w:left w:val="single" w:sz="4" w:space="0" w:color="auto"/>
              <w:right w:val="single" w:sz="4" w:space="0" w:color="auto"/>
            </w:tcBorders>
            <w:hideMark/>
          </w:tcPr>
          <w:p w:rsidR="005D06DB" w:rsidRPr="000C6011" w:rsidRDefault="005D06DB" w:rsidP="005D06DB">
            <w:pPr>
              <w:spacing w:after="0" w:line="240" w:lineRule="auto"/>
              <w:rPr>
                <w:rFonts w:ascii="Times New Roman" w:eastAsia="MS Minngs" w:hAnsi="Times New Roman" w:cs="Times New Roman"/>
                <w:b/>
              </w:rPr>
            </w:pPr>
          </w:p>
        </w:tc>
        <w:tc>
          <w:tcPr>
            <w:tcW w:w="567" w:type="dxa"/>
            <w:tcBorders>
              <w:top w:val="single" w:sz="4" w:space="0" w:color="auto"/>
              <w:left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Pr>
                <w:rFonts w:ascii="Times New Roman" w:hAnsi="Times New Roman" w:cs="Times New Roman"/>
                <w:lang w:val="kk-KZ"/>
              </w:rPr>
              <w:t>56</w:t>
            </w:r>
          </w:p>
        </w:tc>
        <w:tc>
          <w:tcPr>
            <w:tcW w:w="567" w:type="dxa"/>
            <w:tcBorders>
              <w:top w:val="single" w:sz="4" w:space="0" w:color="auto"/>
              <w:left w:val="single" w:sz="4" w:space="0" w:color="auto"/>
              <w:right w:val="single" w:sz="4" w:space="0" w:color="auto"/>
            </w:tcBorders>
          </w:tcPr>
          <w:p w:rsidR="005D06DB" w:rsidRPr="000C6011" w:rsidRDefault="005D06DB" w:rsidP="005D06DB">
            <w:pPr>
              <w:spacing w:after="0" w:line="240" w:lineRule="auto"/>
              <w:rPr>
                <w:rFonts w:ascii="Times New Roman" w:eastAsia="MS Minngs" w:hAnsi="Times New Roman" w:cs="Times New Roman"/>
              </w:rPr>
            </w:pPr>
            <w:r w:rsidRPr="000C6011">
              <w:rPr>
                <w:rFonts w:ascii="Times New Roman" w:eastAsia="MS Minngs" w:hAnsi="Times New Roman" w:cs="Times New Roman"/>
                <w:lang w:val="kk-KZ"/>
              </w:rPr>
              <w:t>2</w:t>
            </w:r>
          </w:p>
        </w:tc>
        <w:tc>
          <w:tcPr>
            <w:tcW w:w="481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Хромосоманың құрылымы.</w:t>
            </w:r>
          </w:p>
        </w:tc>
        <w:tc>
          <w:tcPr>
            <w:tcW w:w="5245"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7.2.4.3 - белгілерді анықтаудығы гендердің рөлін түсіндіру</w:t>
            </w:r>
          </w:p>
        </w:tc>
        <w:tc>
          <w:tcPr>
            <w:tcW w:w="709" w:type="dxa"/>
            <w:tcBorders>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sidRPr="000C6011">
              <w:rPr>
                <w:rFonts w:ascii="Times New Roman" w:hAnsi="Times New Roman" w:cs="Times New Roman"/>
                <w:lang w:val="kk-KZ"/>
              </w:rPr>
              <w:t>1</w:t>
            </w:r>
          </w:p>
          <w:p w:rsidR="005D06DB" w:rsidRPr="000C6011" w:rsidRDefault="005D06DB" w:rsidP="005D06DB">
            <w:pPr>
              <w:spacing w:after="0" w:line="240" w:lineRule="auto"/>
              <w:jc w:val="center"/>
              <w:rPr>
                <w:rFonts w:ascii="Times New Roman" w:hAnsi="Times New Roman" w:cs="Times New Roman"/>
                <w:lang w:val="kk-KZ"/>
              </w:rPr>
            </w:pPr>
          </w:p>
        </w:tc>
        <w:tc>
          <w:tcPr>
            <w:tcW w:w="992" w:type="dxa"/>
            <w:tcBorders>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04.04</w:t>
            </w:r>
          </w:p>
        </w:tc>
        <w:tc>
          <w:tcPr>
            <w:tcW w:w="992" w:type="dxa"/>
            <w:tcBorders>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gridAfter w:val="7"/>
          <w:wAfter w:w="13891" w:type="dxa"/>
          <w:trHeight w:val="453"/>
        </w:trPr>
        <w:tc>
          <w:tcPr>
            <w:tcW w:w="1526" w:type="dxa"/>
            <w:vMerge/>
            <w:tcBorders>
              <w:top w:val="single" w:sz="4" w:space="0" w:color="auto"/>
              <w:left w:val="single" w:sz="4" w:space="0" w:color="auto"/>
              <w:right w:val="single" w:sz="4" w:space="0" w:color="auto"/>
            </w:tcBorders>
            <w:hideMark/>
          </w:tcPr>
          <w:p w:rsidR="005D06DB" w:rsidRPr="000C6011" w:rsidRDefault="005D06DB" w:rsidP="005D06DB">
            <w:pPr>
              <w:spacing w:after="0" w:line="240" w:lineRule="auto"/>
              <w:rPr>
                <w:rFonts w:ascii="Times New Roman" w:eastAsia="MS Minngs" w:hAnsi="Times New Roman" w:cs="Times New Roman"/>
                <w:b/>
              </w:rPr>
            </w:pPr>
          </w:p>
        </w:tc>
      </w:tr>
      <w:tr w:rsidR="005D06DB" w:rsidRPr="000C6011" w:rsidTr="008E1F67">
        <w:trPr>
          <w:trHeight w:val="20"/>
        </w:trPr>
        <w:tc>
          <w:tcPr>
            <w:tcW w:w="1526" w:type="dxa"/>
            <w:vMerge/>
            <w:tcBorders>
              <w:top w:val="single" w:sz="4" w:space="0" w:color="auto"/>
              <w:left w:val="single" w:sz="4" w:space="0" w:color="auto"/>
              <w:right w:val="single" w:sz="4" w:space="0" w:color="auto"/>
            </w:tcBorders>
          </w:tcPr>
          <w:p w:rsidR="005D06DB" w:rsidRPr="000C6011" w:rsidRDefault="005D06DB" w:rsidP="005D06DB">
            <w:pPr>
              <w:spacing w:after="0" w:line="240" w:lineRule="auto"/>
              <w:rPr>
                <w:rFonts w:ascii="Times New Roman" w:eastAsia="MS Minngs" w:hAnsi="Times New Roman" w:cs="Times New Roman"/>
                <w:lang w:val="kk-KZ"/>
              </w:rPr>
            </w:pPr>
          </w:p>
        </w:tc>
        <w:tc>
          <w:tcPr>
            <w:tcW w:w="567" w:type="dxa"/>
            <w:tcBorders>
              <w:top w:val="single" w:sz="4" w:space="0" w:color="auto"/>
              <w:left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kk-KZ"/>
              </w:rPr>
            </w:pPr>
            <w:r>
              <w:rPr>
                <w:rFonts w:ascii="Times New Roman" w:hAnsi="Times New Roman" w:cs="Times New Roman"/>
                <w:lang w:val="kk-KZ"/>
              </w:rPr>
              <w:t>57</w:t>
            </w:r>
          </w:p>
        </w:tc>
        <w:tc>
          <w:tcPr>
            <w:tcW w:w="567" w:type="dxa"/>
            <w:tcBorders>
              <w:top w:val="single" w:sz="4" w:space="0" w:color="auto"/>
              <w:left w:val="single" w:sz="4" w:space="0" w:color="auto"/>
              <w:right w:val="single" w:sz="4" w:space="0" w:color="auto"/>
            </w:tcBorders>
          </w:tcPr>
          <w:p w:rsidR="005D06DB" w:rsidRPr="000C6011" w:rsidRDefault="005D06DB" w:rsidP="005D06DB">
            <w:pPr>
              <w:spacing w:after="0" w:line="240" w:lineRule="auto"/>
              <w:rPr>
                <w:rFonts w:ascii="Times New Roman" w:eastAsia="MS Minngs" w:hAnsi="Times New Roman" w:cs="Times New Roman"/>
                <w:lang w:val="kk-KZ"/>
              </w:rPr>
            </w:pPr>
          </w:p>
          <w:p w:rsidR="005D06DB" w:rsidRPr="000C6011" w:rsidRDefault="005D06DB" w:rsidP="005D06DB">
            <w:pPr>
              <w:spacing w:after="0" w:line="240" w:lineRule="auto"/>
              <w:rPr>
                <w:rFonts w:ascii="Times New Roman" w:eastAsia="MS Minngs" w:hAnsi="Times New Roman" w:cs="Times New Roman"/>
                <w:lang w:val="kk-KZ"/>
              </w:rPr>
            </w:pPr>
          </w:p>
          <w:p w:rsidR="005D06DB" w:rsidRPr="000C6011" w:rsidRDefault="005D06DB" w:rsidP="005D06DB">
            <w:pPr>
              <w:spacing w:after="0" w:line="240" w:lineRule="auto"/>
              <w:rPr>
                <w:rFonts w:ascii="Times New Roman" w:eastAsia="MS Minngs" w:hAnsi="Times New Roman" w:cs="Times New Roman"/>
                <w:lang w:val="kk-KZ"/>
              </w:rPr>
            </w:pPr>
            <w:r>
              <w:rPr>
                <w:rFonts w:ascii="Times New Roman" w:eastAsia="MS Minngs" w:hAnsi="Times New Roman" w:cs="Times New Roman"/>
                <w:lang w:val="kk-KZ"/>
              </w:rPr>
              <w:t>3</w:t>
            </w:r>
          </w:p>
        </w:tc>
        <w:tc>
          <w:tcPr>
            <w:tcW w:w="481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pStyle w:val="a5"/>
              <w:rPr>
                <w:rFonts w:ascii="Times New Roman" w:hAnsi="Times New Roman" w:cs="Times New Roman"/>
                <w:lang w:val="kk-KZ"/>
              </w:rPr>
            </w:pPr>
            <w:r w:rsidRPr="000C6011">
              <w:rPr>
                <w:rFonts w:ascii="Times New Roman" w:hAnsi="Times New Roman" w:cs="Times New Roman"/>
                <w:lang w:val="kk-KZ"/>
              </w:rPr>
              <w:t>Генетикалық материалды сақтаушы және тасымалдаушы ДНҚ жайлы түсінік.</w:t>
            </w:r>
          </w:p>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Модельдеу «Адам ағзасындағы тұқым қуалайтын және тұқым қуаламайтын белгілерді зерттеу»</w:t>
            </w:r>
          </w:p>
        </w:tc>
        <w:tc>
          <w:tcPr>
            <w:tcW w:w="5245"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7.2.4.4 - хромосомадағы генетикалық ақпарат ДНҚ рөлін түсіндіру</w:t>
            </w:r>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sidRPr="000C6011">
              <w:rPr>
                <w:rFonts w:ascii="Times New Roman" w:hAnsi="Times New Roman" w:cs="Times New Roman"/>
                <w:lang w:val="kk-KZ"/>
              </w:rPr>
              <w:t>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10.04</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20"/>
        </w:trPr>
        <w:tc>
          <w:tcPr>
            <w:tcW w:w="15417" w:type="dxa"/>
            <w:gridSpan w:val="8"/>
            <w:tcBorders>
              <w:top w:val="single" w:sz="4" w:space="0" w:color="auto"/>
              <w:left w:val="single" w:sz="4" w:space="0" w:color="auto"/>
              <w:right w:val="single" w:sz="4" w:space="0" w:color="auto"/>
            </w:tcBorders>
          </w:tcPr>
          <w:p w:rsidR="005D06DB" w:rsidRPr="000C6011" w:rsidRDefault="005D06DB" w:rsidP="005D06DB">
            <w:pPr>
              <w:spacing w:after="0" w:line="240" w:lineRule="auto"/>
              <w:rPr>
                <w:rFonts w:ascii="Times New Roman" w:eastAsia="MS Minngs" w:hAnsi="Times New Roman" w:cs="Times New Roman"/>
                <w:b/>
                <w:lang w:val="kk-KZ"/>
              </w:rPr>
            </w:pPr>
          </w:p>
        </w:tc>
      </w:tr>
      <w:tr w:rsidR="005D06DB" w:rsidRPr="000C6011" w:rsidTr="008E1F67">
        <w:trPr>
          <w:trHeight w:val="20"/>
        </w:trPr>
        <w:tc>
          <w:tcPr>
            <w:tcW w:w="1526" w:type="dxa"/>
            <w:tcBorders>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p>
        </w:tc>
        <w:tc>
          <w:tcPr>
            <w:tcW w:w="567" w:type="dxa"/>
            <w:tcBorders>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kk-KZ"/>
              </w:rPr>
            </w:pPr>
            <w:r>
              <w:rPr>
                <w:rFonts w:ascii="Times New Roman" w:hAnsi="Times New Roman" w:cs="Times New Roman"/>
                <w:lang w:val="kk-KZ"/>
              </w:rPr>
              <w:t>58</w:t>
            </w:r>
          </w:p>
        </w:tc>
        <w:tc>
          <w:tcPr>
            <w:tcW w:w="567" w:type="dxa"/>
            <w:tcBorders>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p>
          <w:p w:rsidR="005D06DB" w:rsidRPr="000C6011" w:rsidRDefault="005D06DB" w:rsidP="005D06DB">
            <w:pPr>
              <w:spacing w:after="0" w:line="240" w:lineRule="auto"/>
              <w:rPr>
                <w:rFonts w:ascii="Times New Roman" w:hAnsi="Times New Roman" w:cs="Times New Roman"/>
                <w:lang w:val="kk-KZ"/>
              </w:rPr>
            </w:pPr>
            <w:r>
              <w:rPr>
                <w:rFonts w:ascii="Times New Roman" w:hAnsi="Times New Roman" w:cs="Times New Roman"/>
                <w:lang w:val="kk-KZ"/>
              </w:rPr>
              <w:t>4</w:t>
            </w:r>
          </w:p>
        </w:tc>
        <w:tc>
          <w:tcPr>
            <w:tcW w:w="4819"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Әртүрлі ағзалар түрлерінің  хромосомалар саны.</w:t>
            </w:r>
          </w:p>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Соматикалық және жыныс жасушалар. Гаплоидты және диплоидты хромосомалар жиыны</w:t>
            </w:r>
            <w:r w:rsidRPr="000C6011">
              <w:rPr>
                <w:rFonts w:ascii="Times New Roman" w:hAnsi="Times New Roman" w:cs="Times New Roman"/>
                <w:b/>
                <w:lang w:val="kk-KZ"/>
              </w:rPr>
              <w:t>. БЖБ №10</w:t>
            </w:r>
          </w:p>
        </w:tc>
        <w:tc>
          <w:tcPr>
            <w:tcW w:w="5245"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7.2.2.1 - әртүрлі ағзалардағы хромосомалардың санын салыстыру;</w:t>
            </w:r>
          </w:p>
          <w:p w:rsidR="005D06DB" w:rsidRPr="000C6011" w:rsidRDefault="005D06DB" w:rsidP="005D06DB">
            <w:pPr>
              <w:spacing w:after="0" w:line="240" w:lineRule="auto"/>
              <w:rPr>
                <w:rFonts w:ascii="Times New Roman" w:hAnsi="Times New Roman" w:cs="Times New Roman"/>
                <w:bCs/>
                <w:lang w:val="kk-KZ"/>
              </w:rPr>
            </w:pPr>
            <w:r w:rsidRPr="000C6011">
              <w:rPr>
                <w:rFonts w:ascii="Times New Roman" w:hAnsi="Times New Roman" w:cs="Times New Roman"/>
                <w:lang w:val="kk-KZ"/>
              </w:rPr>
              <w:t>7.2.2.2 - соматикалық және жыныс хромосомаларындағы хромосомалар сандарын атау</w:t>
            </w:r>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sidRPr="000C6011">
              <w:rPr>
                <w:rFonts w:ascii="Times New Roman" w:hAnsi="Times New Roman" w:cs="Times New Roman"/>
                <w:lang w:val="kk-KZ"/>
              </w:rPr>
              <w:t>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11.04</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20"/>
        </w:trPr>
        <w:tc>
          <w:tcPr>
            <w:tcW w:w="1526" w:type="dxa"/>
            <w:vMerge w:val="restart"/>
            <w:tcBorders>
              <w:top w:val="single" w:sz="4" w:space="0" w:color="auto"/>
              <w:left w:val="single" w:sz="4" w:space="0" w:color="auto"/>
              <w:right w:val="single" w:sz="4" w:space="0" w:color="auto"/>
            </w:tcBorders>
          </w:tcPr>
          <w:p w:rsidR="005D06DB" w:rsidRPr="000C6011" w:rsidRDefault="005D06DB" w:rsidP="005D06DB">
            <w:pPr>
              <w:spacing w:after="0" w:line="240" w:lineRule="auto"/>
              <w:rPr>
                <w:rFonts w:ascii="Times New Roman" w:eastAsia="MS Minngs" w:hAnsi="Times New Roman" w:cs="Times New Roman"/>
                <w:b/>
                <w:lang w:val="kk-KZ"/>
              </w:rPr>
            </w:pPr>
            <w:r w:rsidRPr="000C6011">
              <w:rPr>
                <w:rFonts w:ascii="Times New Roman" w:eastAsia="MS Minngs" w:hAnsi="Times New Roman" w:cs="Times New Roman"/>
                <w:b/>
              </w:rPr>
              <w:t>XI</w:t>
            </w:r>
            <w:r w:rsidRPr="000C6011">
              <w:rPr>
                <w:rFonts w:ascii="Times New Roman" w:eastAsia="MS Minngs" w:hAnsi="Times New Roman" w:cs="Times New Roman"/>
                <w:b/>
                <w:lang w:val="kk-KZ"/>
              </w:rPr>
              <w:t>.бө</w:t>
            </w:r>
            <w:proofErr w:type="gramStart"/>
            <w:r w:rsidRPr="000C6011">
              <w:rPr>
                <w:rFonts w:ascii="Times New Roman" w:eastAsia="MS Minngs" w:hAnsi="Times New Roman" w:cs="Times New Roman"/>
                <w:b/>
                <w:lang w:val="kk-KZ"/>
              </w:rPr>
              <w:t>л</w:t>
            </w:r>
            <w:proofErr w:type="gramEnd"/>
            <w:r w:rsidRPr="000C6011">
              <w:rPr>
                <w:rFonts w:ascii="Times New Roman" w:eastAsia="MS Minngs" w:hAnsi="Times New Roman" w:cs="Times New Roman"/>
                <w:b/>
                <w:lang w:val="kk-KZ"/>
              </w:rPr>
              <w:t>ім.</w:t>
            </w:r>
          </w:p>
          <w:p w:rsidR="005D06DB" w:rsidRPr="000C6011" w:rsidRDefault="005D06DB" w:rsidP="005D06DB">
            <w:pPr>
              <w:spacing w:after="0" w:line="240" w:lineRule="auto"/>
              <w:rPr>
                <w:rFonts w:ascii="Times New Roman" w:hAnsi="Times New Roman" w:cs="Times New Roman"/>
                <w:b/>
              </w:rPr>
            </w:pPr>
            <w:r w:rsidRPr="000C6011">
              <w:rPr>
                <w:rFonts w:ascii="Times New Roman" w:eastAsia="MS Minngs" w:hAnsi="Times New Roman" w:cs="Times New Roman"/>
                <w:b/>
              </w:rPr>
              <w:t>Көбею</w:t>
            </w:r>
            <w:proofErr w:type="gramStart"/>
            <w:r w:rsidRPr="000C6011">
              <w:rPr>
                <w:rFonts w:ascii="Times New Roman" w:eastAsia="MS Minngs" w:hAnsi="Times New Roman" w:cs="Times New Roman"/>
                <w:b/>
              </w:rPr>
              <w:t>.</w:t>
            </w:r>
            <w:proofErr w:type="gramEnd"/>
            <w:r w:rsidRPr="000C6011">
              <w:rPr>
                <w:rFonts w:ascii="Times New Roman" w:hAnsi="Times New Roman" w:cs="Times New Roman"/>
                <w:b/>
              </w:rPr>
              <w:t>Ө</w:t>
            </w:r>
            <w:proofErr w:type="gramStart"/>
            <w:r w:rsidRPr="000C6011">
              <w:rPr>
                <w:rFonts w:ascii="Times New Roman" w:hAnsi="Times New Roman" w:cs="Times New Roman"/>
                <w:b/>
              </w:rPr>
              <w:t>с</w:t>
            </w:r>
            <w:proofErr w:type="gramEnd"/>
            <w:r w:rsidRPr="000C6011">
              <w:rPr>
                <w:rFonts w:ascii="Times New Roman" w:hAnsi="Times New Roman" w:cs="Times New Roman"/>
                <w:b/>
              </w:rPr>
              <w:t>у</w:t>
            </w:r>
          </w:p>
          <w:p w:rsidR="005D06DB" w:rsidRPr="000C6011" w:rsidRDefault="005D06DB" w:rsidP="005D06DB">
            <w:pPr>
              <w:spacing w:after="0" w:line="240" w:lineRule="auto"/>
              <w:rPr>
                <w:rFonts w:ascii="Times New Roman" w:hAnsi="Times New Roman" w:cs="Times New Roman"/>
              </w:rPr>
            </w:pPr>
            <w:proofErr w:type="gramStart"/>
            <w:r w:rsidRPr="000C6011">
              <w:rPr>
                <w:rFonts w:ascii="Times New Roman" w:hAnsi="Times New Roman" w:cs="Times New Roman"/>
                <w:b/>
              </w:rPr>
              <w:t>ж</w:t>
            </w:r>
            <w:proofErr w:type="gramEnd"/>
            <w:r w:rsidRPr="000C6011">
              <w:rPr>
                <w:rFonts w:ascii="Times New Roman" w:hAnsi="Times New Roman" w:cs="Times New Roman"/>
                <w:b/>
              </w:rPr>
              <w:t>әнедаму</w:t>
            </w:r>
          </w:p>
          <w:p w:rsidR="005D06DB" w:rsidRPr="000C6011" w:rsidRDefault="005D06DB" w:rsidP="005D06DB">
            <w:pPr>
              <w:spacing w:after="0" w:line="240" w:lineRule="auto"/>
              <w:rPr>
                <w:rFonts w:ascii="Times New Roman" w:hAnsi="Times New Roman" w:cs="Times New Roman"/>
              </w:rPr>
            </w:pPr>
          </w:p>
        </w:tc>
        <w:tc>
          <w:tcPr>
            <w:tcW w:w="567" w:type="dxa"/>
            <w:tcBorders>
              <w:top w:val="single" w:sz="4" w:space="0" w:color="auto"/>
              <w:left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kk-KZ"/>
              </w:rPr>
            </w:pPr>
            <w:r>
              <w:rPr>
                <w:rFonts w:ascii="Times New Roman" w:hAnsi="Times New Roman" w:cs="Times New Roman"/>
                <w:lang w:val="kk-KZ"/>
              </w:rPr>
              <w:t>59</w:t>
            </w:r>
          </w:p>
        </w:tc>
        <w:tc>
          <w:tcPr>
            <w:tcW w:w="567" w:type="dxa"/>
            <w:tcBorders>
              <w:top w:val="single" w:sz="4" w:space="0" w:color="auto"/>
              <w:left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rPr>
            </w:pPr>
          </w:p>
          <w:p w:rsidR="005D06DB" w:rsidRPr="000C6011" w:rsidRDefault="005D06DB" w:rsidP="005D06DB">
            <w:pPr>
              <w:spacing w:after="0" w:line="240" w:lineRule="auto"/>
              <w:rPr>
                <w:rFonts w:ascii="Times New Roman" w:hAnsi="Times New Roman" w:cs="Times New Roman"/>
              </w:rPr>
            </w:pPr>
            <w:r w:rsidRPr="000C6011">
              <w:rPr>
                <w:rFonts w:ascii="Times New Roman" w:hAnsi="Times New Roman" w:cs="Times New Roman"/>
              </w:rPr>
              <w:t>1</w:t>
            </w:r>
          </w:p>
        </w:tc>
        <w:tc>
          <w:tcPr>
            <w:tcW w:w="4819"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Өсімдіктердің жынысты және жыныссыз көбеюі. Өсімдіктердің жынысты және жыныссыз көбеюінің биологиялық маңызы</w:t>
            </w:r>
          </w:p>
        </w:tc>
        <w:tc>
          <w:tcPr>
            <w:tcW w:w="5245"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7.2.1.1 - өсімдіктердің жынысты және жыныссыз көбеюін сипаттау</w:t>
            </w:r>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sidRPr="000C6011">
              <w:rPr>
                <w:rFonts w:ascii="Times New Roman" w:hAnsi="Times New Roman" w:cs="Times New Roman"/>
                <w:lang w:val="kk-KZ"/>
              </w:rPr>
              <w:t>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17.04</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20"/>
        </w:trPr>
        <w:tc>
          <w:tcPr>
            <w:tcW w:w="1526" w:type="dxa"/>
            <w:vMerge/>
            <w:tcBorders>
              <w:left w:val="single" w:sz="4" w:space="0" w:color="auto"/>
              <w:right w:val="single" w:sz="4" w:space="0" w:color="auto"/>
            </w:tcBorders>
            <w:vAlign w:val="center"/>
            <w:hideMark/>
          </w:tcPr>
          <w:p w:rsidR="005D06DB" w:rsidRPr="000C6011" w:rsidRDefault="005D06DB" w:rsidP="005D06DB">
            <w:pPr>
              <w:spacing w:after="0" w:line="240" w:lineRule="auto"/>
              <w:rPr>
                <w:rFonts w:ascii="Times New Roman" w:hAnsi="Times New Roman" w:cs="Times New Roman"/>
                <w:lang w:val="kk-KZ"/>
              </w:rPr>
            </w:pPr>
          </w:p>
        </w:tc>
        <w:tc>
          <w:tcPr>
            <w:tcW w:w="567" w:type="dxa"/>
            <w:tcBorders>
              <w:left w:val="single" w:sz="4" w:space="0" w:color="auto"/>
              <w:right w:val="single" w:sz="4" w:space="0" w:color="auto"/>
            </w:tcBorders>
          </w:tcPr>
          <w:p w:rsidR="005D06DB" w:rsidRPr="000C6011" w:rsidRDefault="005D06DB" w:rsidP="005D06DB">
            <w:pPr>
              <w:spacing w:after="0" w:line="240" w:lineRule="auto"/>
              <w:rPr>
                <w:rFonts w:ascii="Times New Roman" w:eastAsia="MS Minngs" w:hAnsi="Times New Roman" w:cs="Times New Roman"/>
                <w:lang w:val="kk-KZ"/>
              </w:rPr>
            </w:pPr>
            <w:r>
              <w:rPr>
                <w:rFonts w:ascii="Times New Roman" w:eastAsia="MS Minngs" w:hAnsi="Times New Roman" w:cs="Times New Roman"/>
                <w:lang w:val="kk-KZ"/>
              </w:rPr>
              <w:t>60</w:t>
            </w:r>
          </w:p>
        </w:tc>
        <w:tc>
          <w:tcPr>
            <w:tcW w:w="567" w:type="dxa"/>
            <w:tcBorders>
              <w:left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2</w:t>
            </w:r>
          </w:p>
        </w:tc>
        <w:tc>
          <w:tcPr>
            <w:tcW w:w="4819"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Өсімдіктердің өсімді жолмен көбеюі, оның түрлері және табиғаттағы биологиялық маңызы. Өсімдік өсіруде өсімді жолмен көбею тәсілдерін қолдану. Қалемшелеу, сұлатпа өркен, телу (қалемшелермен, көзшелермен), көбею ұлпаларымен.</w:t>
            </w:r>
          </w:p>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 10 Зертханалық жұмыс «Өсімдіктердегі вегетативті көбею тәсілдері».</w:t>
            </w:r>
          </w:p>
        </w:tc>
        <w:tc>
          <w:tcPr>
            <w:tcW w:w="5245"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7.2.1.2 - өсімдіктердің өсімді көбею тәсілдерін салыстыру</w:t>
            </w:r>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sidRPr="000C6011">
              <w:rPr>
                <w:rFonts w:ascii="Times New Roman" w:hAnsi="Times New Roman" w:cs="Times New Roman"/>
                <w:lang w:val="kk-KZ"/>
              </w:rPr>
              <w:t>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18.04</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20"/>
        </w:trPr>
        <w:tc>
          <w:tcPr>
            <w:tcW w:w="1526" w:type="dxa"/>
            <w:vMerge/>
            <w:tcBorders>
              <w:left w:val="single" w:sz="4" w:space="0" w:color="auto"/>
              <w:right w:val="single" w:sz="4" w:space="0" w:color="auto"/>
            </w:tcBorders>
            <w:vAlign w:val="center"/>
            <w:hideMark/>
          </w:tcPr>
          <w:p w:rsidR="005D06DB" w:rsidRPr="000C6011" w:rsidRDefault="005D06DB" w:rsidP="005D06DB">
            <w:pPr>
              <w:spacing w:after="0" w:line="240" w:lineRule="auto"/>
              <w:rPr>
                <w:rFonts w:ascii="Times New Roman" w:hAnsi="Times New Roman" w:cs="Times New Roman"/>
                <w:lang w:val="kk-KZ"/>
              </w:rPr>
            </w:pPr>
          </w:p>
        </w:tc>
        <w:tc>
          <w:tcPr>
            <w:tcW w:w="567" w:type="dxa"/>
            <w:tcBorders>
              <w:left w:val="single" w:sz="4" w:space="0" w:color="auto"/>
              <w:right w:val="single" w:sz="4" w:space="0" w:color="auto"/>
            </w:tcBorders>
            <w:vAlign w:val="center"/>
          </w:tcPr>
          <w:p w:rsidR="005D06DB" w:rsidRPr="000C6011" w:rsidRDefault="005D06DB" w:rsidP="005D06DB">
            <w:pPr>
              <w:spacing w:after="0" w:line="240" w:lineRule="auto"/>
              <w:rPr>
                <w:rFonts w:ascii="Times New Roman" w:eastAsia="MS Minngs" w:hAnsi="Times New Roman" w:cs="Times New Roman"/>
                <w:lang w:val="kk-KZ"/>
              </w:rPr>
            </w:pPr>
            <w:r>
              <w:rPr>
                <w:rFonts w:ascii="Times New Roman" w:eastAsia="MS Minngs" w:hAnsi="Times New Roman" w:cs="Times New Roman"/>
                <w:lang w:val="kk-KZ"/>
              </w:rPr>
              <w:t>61</w:t>
            </w:r>
          </w:p>
        </w:tc>
        <w:tc>
          <w:tcPr>
            <w:tcW w:w="567" w:type="dxa"/>
            <w:tcBorders>
              <w:left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3</w:t>
            </w:r>
          </w:p>
        </w:tc>
        <w:tc>
          <w:tcPr>
            <w:tcW w:w="4819"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 xml:space="preserve">Гүл құрылысы. Тозаңдану түрлері. Гүлдеу және тозаңдану. Тозаңдану түрлері (өздігінен, айқас, жасанды). </w:t>
            </w:r>
          </w:p>
        </w:tc>
        <w:tc>
          <w:tcPr>
            <w:tcW w:w="5245" w:type="dxa"/>
            <w:tcBorders>
              <w:top w:val="single" w:sz="4" w:space="0" w:color="auto"/>
              <w:left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eastAsia="Arial" w:hAnsi="Times New Roman" w:cs="Times New Roman"/>
                <w:lang w:val="kk-KZ"/>
              </w:rPr>
              <w:t>7.2.1.3 - өздігінен және айқас тозаңданудың салыстырмалы артықшылықтарын сипаттау;</w:t>
            </w:r>
          </w:p>
          <w:p w:rsidR="005D06DB" w:rsidRPr="000C6011" w:rsidRDefault="005D06DB" w:rsidP="005D06DB">
            <w:pPr>
              <w:spacing w:after="0" w:line="240" w:lineRule="auto"/>
              <w:rPr>
                <w:rFonts w:ascii="Times New Roman" w:hAnsi="Times New Roman" w:cs="Times New Roman"/>
                <w:bCs/>
                <w:lang w:val="kk-KZ"/>
              </w:rPr>
            </w:pPr>
          </w:p>
        </w:tc>
        <w:tc>
          <w:tcPr>
            <w:tcW w:w="709" w:type="dxa"/>
            <w:tcBorders>
              <w:top w:val="single" w:sz="4" w:space="0" w:color="auto"/>
              <w:left w:val="single" w:sz="4" w:space="0" w:color="auto"/>
              <w:right w:val="single" w:sz="4" w:space="0" w:color="auto"/>
            </w:tcBorders>
          </w:tcPr>
          <w:p w:rsidR="005D06DB" w:rsidRPr="000C6011" w:rsidRDefault="005D06DB" w:rsidP="005D06DB">
            <w:pPr>
              <w:spacing w:after="0" w:line="240" w:lineRule="auto"/>
              <w:jc w:val="center"/>
              <w:rPr>
                <w:rFonts w:ascii="Times New Roman" w:eastAsia="Arial" w:hAnsi="Times New Roman" w:cs="Times New Roman"/>
                <w:lang w:val="kk-KZ"/>
              </w:rPr>
            </w:pPr>
            <w:r w:rsidRPr="000C6011">
              <w:rPr>
                <w:rFonts w:ascii="Times New Roman" w:eastAsia="Arial" w:hAnsi="Times New Roman" w:cs="Times New Roman"/>
                <w:lang w:val="kk-KZ"/>
              </w:rPr>
              <w:t>1</w:t>
            </w:r>
          </w:p>
        </w:tc>
        <w:tc>
          <w:tcPr>
            <w:tcW w:w="992" w:type="dxa"/>
            <w:tcBorders>
              <w:top w:val="single" w:sz="4" w:space="0" w:color="auto"/>
              <w:left w:val="single" w:sz="4" w:space="0" w:color="auto"/>
              <w:right w:val="single" w:sz="4" w:space="0" w:color="auto"/>
            </w:tcBorders>
          </w:tcPr>
          <w:p w:rsidR="005D06DB" w:rsidRPr="000C6011" w:rsidRDefault="005D06DB" w:rsidP="005D06DB">
            <w:pPr>
              <w:spacing w:after="0" w:line="240" w:lineRule="auto"/>
              <w:jc w:val="center"/>
              <w:rPr>
                <w:rFonts w:ascii="Times New Roman" w:eastAsia="Arial" w:hAnsi="Times New Roman" w:cs="Times New Roman"/>
                <w:lang w:val="kk-KZ"/>
              </w:rPr>
            </w:pPr>
            <w:r>
              <w:rPr>
                <w:rFonts w:ascii="Times New Roman" w:eastAsia="Arial" w:hAnsi="Times New Roman" w:cs="Times New Roman"/>
                <w:lang w:val="kk-KZ"/>
              </w:rPr>
              <w:t>24.04</w:t>
            </w:r>
          </w:p>
        </w:tc>
        <w:tc>
          <w:tcPr>
            <w:tcW w:w="992" w:type="dxa"/>
            <w:tcBorders>
              <w:top w:val="single" w:sz="4" w:space="0" w:color="auto"/>
              <w:left w:val="single" w:sz="4" w:space="0" w:color="auto"/>
              <w:right w:val="single" w:sz="4" w:space="0" w:color="auto"/>
            </w:tcBorders>
          </w:tcPr>
          <w:p w:rsidR="005D06DB" w:rsidRPr="000C6011" w:rsidRDefault="005D06DB" w:rsidP="005D06DB">
            <w:pPr>
              <w:spacing w:after="0" w:line="240" w:lineRule="auto"/>
              <w:jc w:val="center"/>
              <w:rPr>
                <w:rFonts w:ascii="Times New Roman" w:eastAsia="Arial" w:hAnsi="Times New Roman" w:cs="Times New Roman"/>
                <w:lang w:val="kk-KZ"/>
              </w:rPr>
            </w:pPr>
          </w:p>
        </w:tc>
      </w:tr>
      <w:tr w:rsidR="005D06DB" w:rsidRPr="000C6011" w:rsidTr="008E1F67">
        <w:trPr>
          <w:trHeight w:val="20"/>
        </w:trPr>
        <w:tc>
          <w:tcPr>
            <w:tcW w:w="1526" w:type="dxa"/>
            <w:vMerge/>
            <w:tcBorders>
              <w:left w:val="single" w:sz="4" w:space="0" w:color="auto"/>
              <w:right w:val="single" w:sz="4" w:space="0" w:color="auto"/>
            </w:tcBorders>
            <w:vAlign w:val="center"/>
            <w:hideMark/>
          </w:tcPr>
          <w:p w:rsidR="005D06DB" w:rsidRPr="000C6011" w:rsidRDefault="005D06DB" w:rsidP="005D06DB">
            <w:pPr>
              <w:spacing w:after="0" w:line="240" w:lineRule="auto"/>
              <w:rPr>
                <w:rFonts w:ascii="Times New Roman" w:hAnsi="Times New Roman" w:cs="Times New Roman"/>
                <w:lang w:val="kk-KZ"/>
              </w:rPr>
            </w:pPr>
          </w:p>
        </w:tc>
        <w:tc>
          <w:tcPr>
            <w:tcW w:w="567" w:type="dxa"/>
            <w:tcBorders>
              <w:left w:val="single" w:sz="4" w:space="0" w:color="auto"/>
              <w:right w:val="single" w:sz="4" w:space="0" w:color="auto"/>
            </w:tcBorders>
            <w:vAlign w:val="center"/>
          </w:tcPr>
          <w:p w:rsidR="005D06DB" w:rsidRPr="000C6011" w:rsidRDefault="005D06DB" w:rsidP="005D06DB">
            <w:pPr>
              <w:spacing w:after="0" w:line="240" w:lineRule="auto"/>
              <w:rPr>
                <w:rFonts w:ascii="Times New Roman" w:eastAsia="MS Minngs" w:hAnsi="Times New Roman" w:cs="Times New Roman"/>
                <w:lang w:val="kk-KZ"/>
              </w:rPr>
            </w:pPr>
            <w:r>
              <w:rPr>
                <w:rFonts w:ascii="Times New Roman" w:eastAsia="MS Minngs" w:hAnsi="Times New Roman" w:cs="Times New Roman"/>
                <w:lang w:val="kk-KZ"/>
              </w:rPr>
              <w:t>62</w:t>
            </w:r>
          </w:p>
        </w:tc>
        <w:tc>
          <w:tcPr>
            <w:tcW w:w="567" w:type="dxa"/>
            <w:tcBorders>
              <w:left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4</w:t>
            </w:r>
          </w:p>
        </w:tc>
        <w:tc>
          <w:tcPr>
            <w:tcW w:w="4819"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Өсімдіктердегі ұрықтану туралы түсінік және зиготаның түзілуі. Қосарлы ұрықтану. Қосарлы ұрықтанудың биологиялық маңызы.</w:t>
            </w:r>
          </w:p>
        </w:tc>
        <w:tc>
          <w:tcPr>
            <w:tcW w:w="5245" w:type="dxa"/>
            <w:tcBorders>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eastAsia="Arial" w:hAnsi="Times New Roman" w:cs="Times New Roman"/>
                <w:lang w:val="kk-KZ"/>
              </w:rPr>
            </w:pPr>
          </w:p>
          <w:p w:rsidR="005D06DB" w:rsidRPr="000C6011" w:rsidRDefault="005D06DB" w:rsidP="005D06DB">
            <w:pPr>
              <w:spacing w:after="0" w:line="240" w:lineRule="auto"/>
              <w:rPr>
                <w:rFonts w:ascii="Times New Roman" w:eastAsia="Arial" w:hAnsi="Times New Roman" w:cs="Times New Roman"/>
                <w:lang w:val="kk-KZ"/>
              </w:rPr>
            </w:pPr>
            <w:r w:rsidRPr="000C6011">
              <w:rPr>
                <w:rFonts w:ascii="Times New Roman" w:eastAsia="Arial" w:hAnsi="Times New Roman" w:cs="Times New Roman"/>
                <w:lang w:val="kk-KZ"/>
              </w:rPr>
              <w:t xml:space="preserve">7.2.1.4 - </w:t>
            </w:r>
            <w:r w:rsidRPr="000C6011">
              <w:rPr>
                <w:rFonts w:ascii="Times New Roman" w:hAnsi="Times New Roman" w:cs="Times New Roman"/>
                <w:lang w:val="kk-KZ"/>
              </w:rPr>
              <w:t>гүлді өсімдіктердегі қосарлы ұрықтанудың маңызын сипаттау</w:t>
            </w:r>
          </w:p>
        </w:tc>
        <w:tc>
          <w:tcPr>
            <w:tcW w:w="709" w:type="dxa"/>
            <w:tcBorders>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eastAsia="Arial" w:hAnsi="Times New Roman" w:cs="Times New Roman"/>
                <w:lang w:val="kk-KZ"/>
              </w:rPr>
            </w:pPr>
            <w:r w:rsidRPr="000C6011">
              <w:rPr>
                <w:rFonts w:ascii="Times New Roman" w:eastAsia="Arial" w:hAnsi="Times New Roman" w:cs="Times New Roman"/>
                <w:lang w:val="kk-KZ"/>
              </w:rPr>
              <w:t>1</w:t>
            </w:r>
          </w:p>
        </w:tc>
        <w:tc>
          <w:tcPr>
            <w:tcW w:w="992" w:type="dxa"/>
            <w:tcBorders>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eastAsia="Arial" w:hAnsi="Times New Roman" w:cs="Times New Roman"/>
                <w:lang w:val="kk-KZ"/>
              </w:rPr>
            </w:pPr>
            <w:r>
              <w:rPr>
                <w:rFonts w:ascii="Times New Roman" w:eastAsia="Arial" w:hAnsi="Times New Roman" w:cs="Times New Roman"/>
                <w:lang w:val="kk-KZ"/>
              </w:rPr>
              <w:t>25.04</w:t>
            </w:r>
          </w:p>
        </w:tc>
        <w:tc>
          <w:tcPr>
            <w:tcW w:w="992" w:type="dxa"/>
            <w:tcBorders>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eastAsia="Arial" w:hAnsi="Times New Roman" w:cs="Times New Roman"/>
                <w:lang w:val="kk-KZ"/>
              </w:rPr>
            </w:pPr>
          </w:p>
        </w:tc>
      </w:tr>
      <w:tr w:rsidR="005D06DB" w:rsidRPr="000C6011" w:rsidTr="008E1F67">
        <w:trPr>
          <w:trHeight w:val="20"/>
        </w:trPr>
        <w:tc>
          <w:tcPr>
            <w:tcW w:w="1526" w:type="dxa"/>
            <w:vMerge/>
            <w:tcBorders>
              <w:left w:val="single" w:sz="4" w:space="0" w:color="auto"/>
              <w:right w:val="single" w:sz="4" w:space="0" w:color="auto"/>
            </w:tcBorders>
            <w:hideMark/>
          </w:tcPr>
          <w:p w:rsidR="005D06DB" w:rsidRPr="000C6011" w:rsidRDefault="005D06DB" w:rsidP="005D06DB">
            <w:pPr>
              <w:spacing w:after="0" w:line="240" w:lineRule="auto"/>
              <w:rPr>
                <w:rFonts w:ascii="Times New Roman" w:eastAsia="MS Minngs" w:hAnsi="Times New Roman" w:cs="Times New Roman"/>
                <w:lang w:val="kk-KZ"/>
              </w:rPr>
            </w:pPr>
          </w:p>
        </w:tc>
        <w:tc>
          <w:tcPr>
            <w:tcW w:w="567" w:type="dxa"/>
            <w:tcBorders>
              <w:left w:val="single" w:sz="4" w:space="0" w:color="auto"/>
              <w:right w:val="single" w:sz="4" w:space="0" w:color="auto"/>
            </w:tcBorders>
          </w:tcPr>
          <w:p w:rsidR="005D06DB" w:rsidRPr="000C6011" w:rsidRDefault="005D06DB" w:rsidP="005D06DB">
            <w:pPr>
              <w:spacing w:after="0" w:line="240" w:lineRule="auto"/>
              <w:rPr>
                <w:rFonts w:ascii="Times New Roman" w:eastAsia="MS Minngs" w:hAnsi="Times New Roman" w:cs="Times New Roman"/>
                <w:lang w:val="en-US"/>
              </w:rPr>
            </w:pPr>
            <w:r w:rsidRPr="000C6011">
              <w:rPr>
                <w:rFonts w:ascii="Times New Roman" w:eastAsia="MS Minngs" w:hAnsi="Times New Roman" w:cs="Times New Roman"/>
              </w:rPr>
              <w:t>6</w:t>
            </w:r>
            <w:r>
              <w:rPr>
                <w:rFonts w:ascii="Times New Roman" w:eastAsia="MS Minngs" w:hAnsi="Times New Roman" w:cs="Times New Roman"/>
              </w:rPr>
              <w:t>3</w:t>
            </w:r>
          </w:p>
        </w:tc>
        <w:tc>
          <w:tcPr>
            <w:tcW w:w="567" w:type="dxa"/>
            <w:tcBorders>
              <w:left w:val="single" w:sz="4" w:space="0" w:color="auto"/>
              <w:right w:val="single" w:sz="4" w:space="0" w:color="auto"/>
            </w:tcBorders>
          </w:tcPr>
          <w:p w:rsidR="005D06DB" w:rsidRPr="000C6011" w:rsidRDefault="005D06DB" w:rsidP="005D06DB">
            <w:pPr>
              <w:spacing w:after="0" w:line="240" w:lineRule="auto"/>
              <w:rPr>
                <w:rFonts w:ascii="Times New Roman" w:eastAsia="MS Minngs" w:hAnsi="Times New Roman" w:cs="Times New Roman"/>
                <w:lang w:val="kk-KZ"/>
              </w:rPr>
            </w:pPr>
            <w:r w:rsidRPr="000C6011">
              <w:rPr>
                <w:rFonts w:ascii="Times New Roman" w:eastAsia="MS Minngs" w:hAnsi="Times New Roman" w:cs="Times New Roman"/>
                <w:lang w:val="kk-KZ"/>
              </w:rPr>
              <w:t>5</w:t>
            </w:r>
          </w:p>
        </w:tc>
        <w:tc>
          <w:tcPr>
            <w:tcW w:w="4819"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Ағзалардың жеке дамуы түсінігі. Өсімдіктер мен жануарлардағы онтогенез кезеңдері. Бөліну, өсу, көбею, қартаю. Өсімдіктердің өсуі.</w:t>
            </w:r>
          </w:p>
        </w:tc>
        <w:tc>
          <w:tcPr>
            <w:tcW w:w="5245"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7.2.3.1 - ағзалардың өсу және даму үдерістерін сипаттау;</w:t>
            </w:r>
          </w:p>
          <w:p w:rsidR="005D06DB" w:rsidRPr="000C6011" w:rsidRDefault="005D06DB" w:rsidP="005D06DB">
            <w:pPr>
              <w:spacing w:after="0" w:line="240" w:lineRule="auto"/>
              <w:rPr>
                <w:rFonts w:ascii="Times New Roman" w:hAnsi="Times New Roman" w:cs="Times New Roman"/>
                <w:lang w:val="kk-KZ"/>
              </w:rPr>
            </w:pPr>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sidRPr="000C6011">
              <w:rPr>
                <w:rFonts w:ascii="Times New Roman" w:hAnsi="Times New Roman" w:cs="Times New Roman"/>
                <w:lang w:val="kk-KZ"/>
              </w:rPr>
              <w:t>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01.05</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02.05</w:t>
            </w:r>
          </w:p>
        </w:tc>
      </w:tr>
      <w:tr w:rsidR="005D06DB" w:rsidRPr="000C6011" w:rsidTr="008E1F67">
        <w:trPr>
          <w:trHeight w:val="20"/>
        </w:trPr>
        <w:tc>
          <w:tcPr>
            <w:tcW w:w="1526" w:type="dxa"/>
            <w:vMerge/>
            <w:tcBorders>
              <w:left w:val="single" w:sz="4" w:space="0" w:color="auto"/>
              <w:right w:val="single" w:sz="4" w:space="0" w:color="auto"/>
            </w:tcBorders>
          </w:tcPr>
          <w:p w:rsidR="005D06DB" w:rsidRPr="000C6011" w:rsidRDefault="005D06DB" w:rsidP="005D06DB">
            <w:pPr>
              <w:spacing w:after="0" w:line="240" w:lineRule="auto"/>
              <w:rPr>
                <w:rFonts w:ascii="Times New Roman" w:eastAsia="MS Minngs" w:hAnsi="Times New Roman" w:cs="Times New Roman"/>
                <w:lang w:val="kk-KZ"/>
              </w:rPr>
            </w:pPr>
          </w:p>
        </w:tc>
        <w:tc>
          <w:tcPr>
            <w:tcW w:w="567" w:type="dxa"/>
            <w:tcBorders>
              <w:left w:val="single" w:sz="4" w:space="0" w:color="auto"/>
              <w:right w:val="single" w:sz="4" w:space="0" w:color="auto"/>
            </w:tcBorders>
            <w:vAlign w:val="center"/>
          </w:tcPr>
          <w:p w:rsidR="005D06DB" w:rsidRPr="000C6011" w:rsidRDefault="005D06DB" w:rsidP="005D06DB">
            <w:pPr>
              <w:spacing w:after="0" w:line="240" w:lineRule="auto"/>
              <w:rPr>
                <w:rFonts w:ascii="Times New Roman" w:eastAsia="MS Minngs" w:hAnsi="Times New Roman" w:cs="Times New Roman"/>
              </w:rPr>
            </w:pPr>
            <w:r>
              <w:rPr>
                <w:rFonts w:ascii="Times New Roman" w:eastAsia="MS Minngs" w:hAnsi="Times New Roman" w:cs="Times New Roman"/>
              </w:rPr>
              <w:t>64</w:t>
            </w:r>
          </w:p>
        </w:tc>
        <w:tc>
          <w:tcPr>
            <w:tcW w:w="567" w:type="dxa"/>
            <w:tcBorders>
              <w:left w:val="single" w:sz="4" w:space="0" w:color="auto"/>
              <w:right w:val="single" w:sz="4" w:space="0" w:color="auto"/>
            </w:tcBorders>
            <w:vAlign w:val="center"/>
          </w:tcPr>
          <w:p w:rsidR="005D06DB" w:rsidRPr="000C6011" w:rsidRDefault="005D06DB" w:rsidP="005D06DB">
            <w:pPr>
              <w:spacing w:after="0" w:line="240" w:lineRule="auto"/>
              <w:rPr>
                <w:rFonts w:ascii="Times New Roman" w:eastAsia="MS Minngs" w:hAnsi="Times New Roman" w:cs="Times New Roman"/>
                <w:lang w:val="kk-KZ"/>
              </w:rPr>
            </w:pPr>
            <w:r w:rsidRPr="000C6011">
              <w:rPr>
                <w:rFonts w:ascii="Times New Roman" w:eastAsia="MS Minngs" w:hAnsi="Times New Roman" w:cs="Times New Roman"/>
                <w:lang w:val="kk-KZ"/>
              </w:rPr>
              <w:t>6</w:t>
            </w:r>
          </w:p>
        </w:tc>
        <w:tc>
          <w:tcPr>
            <w:tcW w:w="481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 xml:space="preserve"> Сабақтың ұзарып және жуандап өсуі. Камбийдің рөлі. Жылдық сақиналар.</w:t>
            </w:r>
          </w:p>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 xml:space="preserve">№ 11 Зертханалық жұмыс «Жылдық сақинаны </w:t>
            </w:r>
            <w:r w:rsidRPr="000C6011">
              <w:rPr>
                <w:rFonts w:ascii="Times New Roman" w:hAnsi="Times New Roman" w:cs="Times New Roman"/>
                <w:lang w:val="kk-KZ"/>
              </w:rPr>
              <w:lastRenderedPageBreak/>
              <w:t>санау»</w:t>
            </w:r>
          </w:p>
        </w:tc>
        <w:tc>
          <w:tcPr>
            <w:tcW w:w="5245"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lastRenderedPageBreak/>
              <w:t>7.2.3.2 - өсімдіктердің ұзарып және жуандап өсу үдерістерін зерттеу</w:t>
            </w:r>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en-US"/>
              </w:rPr>
            </w:pPr>
            <w:r w:rsidRPr="000C6011">
              <w:rPr>
                <w:rFonts w:ascii="Times New Roman" w:hAnsi="Times New Roman" w:cs="Times New Roman"/>
                <w:lang w:val="en-US"/>
              </w:rPr>
              <w:t>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02.05</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20"/>
        </w:trPr>
        <w:tc>
          <w:tcPr>
            <w:tcW w:w="1526" w:type="dxa"/>
            <w:vMerge/>
            <w:tcBorders>
              <w:left w:val="single" w:sz="4" w:space="0" w:color="auto"/>
              <w:right w:val="single" w:sz="4" w:space="0" w:color="auto"/>
            </w:tcBorders>
            <w:vAlign w:val="center"/>
            <w:hideMark/>
          </w:tcPr>
          <w:p w:rsidR="005D06DB" w:rsidRPr="000C6011" w:rsidRDefault="005D06DB" w:rsidP="005D06DB">
            <w:pPr>
              <w:spacing w:after="0" w:line="240" w:lineRule="auto"/>
              <w:rPr>
                <w:rFonts w:ascii="Times New Roman" w:eastAsia="MS Minngs" w:hAnsi="Times New Roman" w:cs="Times New Roman"/>
                <w:lang w:val="kk-KZ"/>
              </w:rPr>
            </w:pPr>
          </w:p>
        </w:tc>
        <w:tc>
          <w:tcPr>
            <w:tcW w:w="567" w:type="dxa"/>
            <w:tcBorders>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eastAsia="MS Minngs" w:hAnsi="Times New Roman" w:cs="Times New Roman"/>
                <w:lang w:val="kk-KZ"/>
              </w:rPr>
            </w:pPr>
            <w:r>
              <w:rPr>
                <w:rFonts w:ascii="Times New Roman" w:eastAsia="MS Minngs" w:hAnsi="Times New Roman" w:cs="Times New Roman"/>
                <w:lang w:val="kk-KZ"/>
              </w:rPr>
              <w:t>65</w:t>
            </w:r>
          </w:p>
          <w:p w:rsidR="005D06DB" w:rsidRPr="000C6011" w:rsidRDefault="005D06DB" w:rsidP="005D06DB">
            <w:pPr>
              <w:spacing w:after="0" w:line="240" w:lineRule="auto"/>
              <w:rPr>
                <w:rFonts w:ascii="Times New Roman" w:eastAsia="MS Minngs" w:hAnsi="Times New Roman" w:cs="Times New Roman"/>
                <w:lang w:val="kk-KZ"/>
              </w:rPr>
            </w:pPr>
          </w:p>
        </w:tc>
        <w:tc>
          <w:tcPr>
            <w:tcW w:w="567" w:type="dxa"/>
            <w:tcBorders>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eastAsia="MS Minngs" w:hAnsi="Times New Roman" w:cs="Times New Roman"/>
                <w:lang w:val="kk-KZ"/>
              </w:rPr>
            </w:pPr>
            <w:r w:rsidRPr="000C6011">
              <w:rPr>
                <w:rFonts w:ascii="Times New Roman" w:eastAsia="MS Minngs" w:hAnsi="Times New Roman" w:cs="Times New Roman"/>
                <w:lang w:val="kk-KZ"/>
              </w:rPr>
              <w:t>7</w:t>
            </w:r>
          </w:p>
        </w:tc>
        <w:tc>
          <w:tcPr>
            <w:tcW w:w="4819"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Жануарлардағы тура және түрленіп даму  онтогенез типтері. Бунақденелілердің шала және толық түрленіп дамуына мысалдар.</w:t>
            </w:r>
          </w:p>
        </w:tc>
        <w:tc>
          <w:tcPr>
            <w:tcW w:w="5245" w:type="dxa"/>
            <w:tcBorders>
              <w:top w:val="single" w:sz="4" w:space="0" w:color="auto"/>
              <w:left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7.2.3.3 - өсімдіктер мен жануарлардағы онтогенез кезеңдерін ажырату;</w:t>
            </w:r>
          </w:p>
          <w:p w:rsidR="005D06DB" w:rsidRPr="000C6011" w:rsidRDefault="005D06DB" w:rsidP="005D06DB">
            <w:pPr>
              <w:spacing w:after="0" w:line="240" w:lineRule="auto"/>
              <w:rPr>
                <w:rFonts w:ascii="Times New Roman" w:hAnsi="Times New Roman" w:cs="Times New Roman"/>
                <w:lang w:val="kk-KZ"/>
              </w:rPr>
            </w:pPr>
          </w:p>
        </w:tc>
        <w:tc>
          <w:tcPr>
            <w:tcW w:w="709" w:type="dxa"/>
            <w:tcBorders>
              <w:top w:val="single" w:sz="4" w:space="0" w:color="auto"/>
              <w:left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sidRPr="000C6011">
              <w:rPr>
                <w:rFonts w:ascii="Times New Roman" w:hAnsi="Times New Roman" w:cs="Times New Roman"/>
                <w:lang w:val="kk-KZ"/>
              </w:rPr>
              <w:t>1</w:t>
            </w:r>
          </w:p>
        </w:tc>
        <w:tc>
          <w:tcPr>
            <w:tcW w:w="992" w:type="dxa"/>
            <w:tcBorders>
              <w:top w:val="single" w:sz="4" w:space="0" w:color="auto"/>
              <w:left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08.05</w:t>
            </w:r>
          </w:p>
        </w:tc>
        <w:tc>
          <w:tcPr>
            <w:tcW w:w="992" w:type="dxa"/>
            <w:tcBorders>
              <w:top w:val="single" w:sz="4" w:space="0" w:color="auto"/>
              <w:left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15.05</w:t>
            </w:r>
          </w:p>
        </w:tc>
      </w:tr>
      <w:tr w:rsidR="005D06DB" w:rsidRPr="000C6011" w:rsidTr="008E1F67">
        <w:trPr>
          <w:trHeight w:val="20"/>
        </w:trPr>
        <w:tc>
          <w:tcPr>
            <w:tcW w:w="1526" w:type="dxa"/>
            <w:vMerge/>
            <w:tcBorders>
              <w:left w:val="single" w:sz="4" w:space="0" w:color="auto"/>
              <w:right w:val="single" w:sz="4" w:space="0" w:color="auto"/>
            </w:tcBorders>
            <w:vAlign w:val="center"/>
            <w:hideMark/>
          </w:tcPr>
          <w:p w:rsidR="005D06DB" w:rsidRPr="000C6011" w:rsidRDefault="005D06DB" w:rsidP="005D06DB">
            <w:pPr>
              <w:spacing w:after="0" w:line="240" w:lineRule="auto"/>
              <w:rPr>
                <w:rFonts w:ascii="Times New Roman" w:eastAsia="MS Minngs" w:hAnsi="Times New Roman" w:cs="Times New Roman"/>
                <w:lang w:val="kk-KZ"/>
              </w:rPr>
            </w:pPr>
          </w:p>
        </w:tc>
        <w:tc>
          <w:tcPr>
            <w:tcW w:w="567" w:type="dxa"/>
            <w:tcBorders>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eastAsia="MS Minngs" w:hAnsi="Times New Roman" w:cs="Times New Roman"/>
                <w:lang w:val="kk-KZ"/>
              </w:rPr>
            </w:pPr>
            <w:r>
              <w:rPr>
                <w:rFonts w:ascii="Times New Roman" w:eastAsia="MS Minngs" w:hAnsi="Times New Roman" w:cs="Times New Roman"/>
                <w:lang w:val="kk-KZ"/>
              </w:rPr>
              <w:t>66</w:t>
            </w:r>
          </w:p>
        </w:tc>
        <w:tc>
          <w:tcPr>
            <w:tcW w:w="567" w:type="dxa"/>
            <w:tcBorders>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eastAsia="MS Minngs" w:hAnsi="Times New Roman" w:cs="Times New Roman"/>
                <w:lang w:val="en-US"/>
              </w:rPr>
            </w:pPr>
            <w:r w:rsidRPr="000C6011">
              <w:rPr>
                <w:rFonts w:ascii="Times New Roman" w:eastAsia="MS Minngs" w:hAnsi="Times New Roman" w:cs="Times New Roman"/>
                <w:lang w:val="en-US"/>
              </w:rPr>
              <w:t>8</w:t>
            </w:r>
          </w:p>
        </w:tc>
        <w:tc>
          <w:tcPr>
            <w:tcW w:w="4819"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Модельдеу «Жануарлардағы онтогенез типтерін салыстыру».</w:t>
            </w:r>
            <w:r w:rsidRPr="000C6011">
              <w:rPr>
                <w:rFonts w:ascii="Times New Roman" w:hAnsi="Times New Roman" w:cs="Times New Roman"/>
                <w:b/>
                <w:lang w:val="kk-KZ"/>
              </w:rPr>
              <w:t>БЖБ№11</w:t>
            </w:r>
          </w:p>
        </w:tc>
        <w:tc>
          <w:tcPr>
            <w:tcW w:w="5245" w:type="dxa"/>
            <w:tcBorders>
              <w:left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rPr>
              <w:t xml:space="preserve">7.2.3.4 - жануарлардағы тура және тура </w:t>
            </w:r>
            <w:proofErr w:type="spellStart"/>
            <w:r w:rsidRPr="000C6011">
              <w:rPr>
                <w:rFonts w:ascii="Times New Roman" w:hAnsi="Times New Roman" w:cs="Times New Roman"/>
              </w:rPr>
              <w:t>емес</w:t>
            </w:r>
            <w:proofErr w:type="spellEnd"/>
            <w:r w:rsidRPr="000C6011">
              <w:rPr>
                <w:rFonts w:ascii="Times New Roman" w:hAnsi="Times New Roman" w:cs="Times New Roman"/>
              </w:rPr>
              <w:t xml:space="preserve"> онтогенез </w:t>
            </w:r>
            <w:proofErr w:type="spellStart"/>
            <w:r w:rsidRPr="000C6011">
              <w:rPr>
                <w:rFonts w:ascii="Times New Roman" w:hAnsi="Times New Roman" w:cs="Times New Roman"/>
              </w:rPr>
              <w:t>типтерінсалыстыру</w:t>
            </w:r>
            <w:proofErr w:type="spellEnd"/>
          </w:p>
        </w:tc>
        <w:tc>
          <w:tcPr>
            <w:tcW w:w="709" w:type="dxa"/>
            <w:tcBorders>
              <w:left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sidRPr="000C6011">
              <w:rPr>
                <w:rFonts w:ascii="Times New Roman" w:hAnsi="Times New Roman" w:cs="Times New Roman"/>
                <w:lang w:val="kk-KZ"/>
              </w:rPr>
              <w:t>1</w:t>
            </w:r>
          </w:p>
        </w:tc>
        <w:tc>
          <w:tcPr>
            <w:tcW w:w="992" w:type="dxa"/>
            <w:tcBorders>
              <w:left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09.05</w:t>
            </w:r>
          </w:p>
        </w:tc>
        <w:tc>
          <w:tcPr>
            <w:tcW w:w="992" w:type="dxa"/>
            <w:tcBorders>
              <w:left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16.05</w:t>
            </w:r>
          </w:p>
        </w:tc>
      </w:tr>
      <w:tr w:rsidR="005D06DB" w:rsidRPr="000C6011" w:rsidTr="008E1F67">
        <w:trPr>
          <w:trHeight w:val="20"/>
        </w:trPr>
        <w:tc>
          <w:tcPr>
            <w:tcW w:w="1526" w:type="dxa"/>
            <w:vMerge w:val="restart"/>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eastAsia="MS Minngs" w:hAnsi="Times New Roman" w:cs="Times New Roman"/>
                <w:b/>
              </w:rPr>
            </w:pPr>
            <w:r w:rsidRPr="000C6011">
              <w:rPr>
                <w:rFonts w:ascii="Times New Roman" w:eastAsia="MS Minngs" w:hAnsi="Times New Roman" w:cs="Times New Roman"/>
                <w:b/>
              </w:rPr>
              <w:t>XII.бө</w:t>
            </w:r>
            <w:proofErr w:type="gramStart"/>
            <w:r w:rsidRPr="000C6011">
              <w:rPr>
                <w:rFonts w:ascii="Times New Roman" w:eastAsia="MS Minngs" w:hAnsi="Times New Roman" w:cs="Times New Roman"/>
                <w:b/>
              </w:rPr>
              <w:t>л</w:t>
            </w:r>
            <w:proofErr w:type="gramEnd"/>
            <w:r w:rsidRPr="000C6011">
              <w:rPr>
                <w:rFonts w:ascii="Times New Roman" w:eastAsia="MS Minngs" w:hAnsi="Times New Roman" w:cs="Times New Roman"/>
                <w:b/>
              </w:rPr>
              <w:t>ім. Микро</w:t>
            </w:r>
          </w:p>
          <w:p w:rsidR="005D06DB" w:rsidRPr="000C6011" w:rsidRDefault="005D06DB" w:rsidP="005D06DB">
            <w:pPr>
              <w:spacing w:after="0" w:line="240" w:lineRule="auto"/>
              <w:rPr>
                <w:rFonts w:ascii="Times New Roman" w:eastAsia="MS Minngs" w:hAnsi="Times New Roman" w:cs="Times New Roman"/>
                <w:b/>
              </w:rPr>
            </w:pPr>
            <w:r w:rsidRPr="000C6011">
              <w:rPr>
                <w:rFonts w:ascii="Times New Roman" w:eastAsia="MS Minngs" w:hAnsi="Times New Roman" w:cs="Times New Roman"/>
                <w:b/>
              </w:rPr>
              <w:t xml:space="preserve">биология </w:t>
            </w:r>
          </w:p>
          <w:p w:rsidR="005D06DB" w:rsidRPr="000C6011" w:rsidRDefault="005D06DB" w:rsidP="005D06DB">
            <w:pPr>
              <w:spacing w:after="0" w:line="240" w:lineRule="auto"/>
              <w:rPr>
                <w:rFonts w:ascii="Times New Roman" w:eastAsia="MS Minngs" w:hAnsi="Times New Roman" w:cs="Times New Roman"/>
                <w:b/>
              </w:rPr>
            </w:pPr>
            <w:proofErr w:type="gramStart"/>
            <w:r w:rsidRPr="000C6011">
              <w:rPr>
                <w:rFonts w:ascii="Times New Roman" w:eastAsia="MS Minngs" w:hAnsi="Times New Roman" w:cs="Times New Roman"/>
                <w:b/>
              </w:rPr>
              <w:t>ж</w:t>
            </w:r>
            <w:proofErr w:type="gramEnd"/>
            <w:r w:rsidRPr="000C6011">
              <w:rPr>
                <w:rFonts w:ascii="Times New Roman" w:eastAsia="MS Minngs" w:hAnsi="Times New Roman" w:cs="Times New Roman"/>
                <w:b/>
              </w:rPr>
              <w:t>әне</w:t>
            </w:r>
          </w:p>
          <w:p w:rsidR="005D06DB" w:rsidRPr="000C6011" w:rsidRDefault="005D06DB" w:rsidP="005D06DB">
            <w:pPr>
              <w:spacing w:after="0" w:line="240" w:lineRule="auto"/>
              <w:rPr>
                <w:rFonts w:ascii="Times New Roman" w:eastAsia="MS Minngs" w:hAnsi="Times New Roman" w:cs="Times New Roman"/>
                <w:b/>
              </w:rPr>
            </w:pPr>
            <w:r w:rsidRPr="000C6011">
              <w:rPr>
                <w:rFonts w:ascii="Times New Roman" w:eastAsia="MS Minngs" w:hAnsi="Times New Roman" w:cs="Times New Roman"/>
                <w:b/>
              </w:rPr>
              <w:t>биотехнология</w:t>
            </w:r>
          </w:p>
          <w:p w:rsidR="005D06DB" w:rsidRPr="000C6011" w:rsidRDefault="005D06DB" w:rsidP="005D06DB">
            <w:pPr>
              <w:spacing w:after="0" w:line="240" w:lineRule="auto"/>
              <w:rPr>
                <w:rFonts w:ascii="Times New Roman" w:eastAsia="MS Minngs"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eastAsia="MS Minngs" w:hAnsi="Times New Roman" w:cs="Times New Roman"/>
              </w:rPr>
            </w:pPr>
            <w:r w:rsidRPr="000C6011">
              <w:rPr>
                <w:rFonts w:ascii="Times New Roman" w:eastAsia="MS Minngs" w:hAnsi="Times New Roman" w:cs="Times New Roman"/>
                <w:lang w:val="kk-KZ"/>
              </w:rPr>
              <w:t>6</w:t>
            </w:r>
            <w:r>
              <w:rPr>
                <w:rFonts w:ascii="Times New Roman" w:eastAsia="MS Minngs" w:hAnsi="Times New Roman" w:cs="Times New Roman"/>
                <w:lang w:val="kk-KZ"/>
              </w:rPr>
              <w:t>7</w:t>
            </w:r>
          </w:p>
        </w:tc>
        <w:tc>
          <w:tcPr>
            <w:tcW w:w="567"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eastAsia="MS Minngs" w:hAnsi="Times New Roman" w:cs="Times New Roman"/>
              </w:rPr>
            </w:pPr>
            <w:r w:rsidRPr="000C6011">
              <w:rPr>
                <w:rFonts w:ascii="Times New Roman" w:eastAsia="MS Minngs" w:hAnsi="Times New Roman" w:cs="Times New Roman"/>
              </w:rPr>
              <w:t>1</w:t>
            </w:r>
          </w:p>
          <w:p w:rsidR="005D06DB" w:rsidRPr="000C6011" w:rsidRDefault="005D06DB" w:rsidP="005D06DB">
            <w:pPr>
              <w:spacing w:after="0" w:line="240" w:lineRule="auto"/>
              <w:rPr>
                <w:rFonts w:ascii="Times New Roman" w:eastAsia="MS Minngs" w:hAnsi="Times New Roman" w:cs="Times New Roman"/>
              </w:rPr>
            </w:pPr>
          </w:p>
          <w:p w:rsidR="005D06DB" w:rsidRPr="000C6011" w:rsidRDefault="005D06DB" w:rsidP="005D06DB">
            <w:pPr>
              <w:spacing w:after="0" w:line="240" w:lineRule="auto"/>
              <w:rPr>
                <w:rFonts w:ascii="Times New Roman" w:eastAsia="MS Minngs" w:hAnsi="Times New Roman" w:cs="Times New Roman"/>
              </w:rPr>
            </w:pPr>
          </w:p>
        </w:tc>
        <w:tc>
          <w:tcPr>
            <w:tcW w:w="4819"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Бактериялардың формаларының әртүрлілігі. Бактериялардың таралуы.</w:t>
            </w:r>
          </w:p>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 12 Зертханалық жұмыс «Пішен таяқшасының сыртқы пішінін қарастыру»</w:t>
            </w:r>
          </w:p>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Бұршақ тұқымдастардың тамырындағы түйнек бактериялары</w:t>
            </w:r>
          </w:p>
        </w:tc>
        <w:tc>
          <w:tcPr>
            <w:tcW w:w="5245"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rPr>
            </w:pPr>
            <w:r w:rsidRPr="000C6011">
              <w:rPr>
                <w:rFonts w:ascii="Times New Roman" w:hAnsi="Times New Roman" w:cs="Times New Roman"/>
              </w:rPr>
              <w:t xml:space="preserve">7.4.3.1 – </w:t>
            </w:r>
            <w:proofErr w:type="spellStart"/>
            <w:r w:rsidRPr="000C6011">
              <w:rPr>
                <w:rFonts w:ascii="Times New Roman" w:hAnsi="Times New Roman" w:cs="Times New Roman"/>
              </w:rPr>
              <w:t>бактериялар</w:t>
            </w:r>
            <w:proofErr w:type="spellEnd"/>
            <w:r>
              <w:rPr>
                <w:rFonts w:ascii="Times New Roman" w:hAnsi="Times New Roman" w:cs="Times New Roman"/>
              </w:rPr>
              <w:t xml:space="preserve"> </w:t>
            </w:r>
            <w:r w:rsidRPr="000C6011">
              <w:rPr>
                <w:rFonts w:ascii="Times New Roman" w:hAnsi="Times New Roman" w:cs="Times New Roman"/>
              </w:rPr>
              <w:t>формаларының</w:t>
            </w:r>
            <w:r>
              <w:rPr>
                <w:rFonts w:ascii="Times New Roman" w:hAnsi="Times New Roman" w:cs="Times New Roman"/>
              </w:rPr>
              <w:t xml:space="preserve"> </w:t>
            </w:r>
            <w:r w:rsidRPr="000C6011">
              <w:rPr>
                <w:rFonts w:ascii="Times New Roman" w:hAnsi="Times New Roman" w:cs="Times New Roman"/>
              </w:rPr>
              <w:t>әртүрлілігін</w:t>
            </w:r>
            <w:r>
              <w:rPr>
                <w:rFonts w:ascii="Times New Roman" w:hAnsi="Times New Roman" w:cs="Times New Roman"/>
              </w:rPr>
              <w:t xml:space="preserve"> </w:t>
            </w:r>
            <w:proofErr w:type="spellStart"/>
            <w:r w:rsidRPr="000C6011">
              <w:rPr>
                <w:rFonts w:ascii="Times New Roman" w:hAnsi="Times New Roman" w:cs="Times New Roman"/>
              </w:rPr>
              <w:t>сипаттау</w:t>
            </w:r>
            <w:proofErr w:type="spellEnd"/>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rPr>
            </w:pPr>
            <w:r w:rsidRPr="000C6011">
              <w:rPr>
                <w:rFonts w:ascii="Times New Roman" w:hAnsi="Times New Roman" w:cs="Times New Roman"/>
              </w:rPr>
              <w:t>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rPr>
            </w:pPr>
            <w:r>
              <w:rPr>
                <w:rFonts w:ascii="Times New Roman" w:hAnsi="Times New Roman" w:cs="Times New Roman"/>
              </w:rPr>
              <w:t>15.05</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rPr>
            </w:pPr>
          </w:p>
        </w:tc>
      </w:tr>
      <w:tr w:rsidR="005D06DB" w:rsidRPr="000C6011" w:rsidTr="008E1F67">
        <w:trPr>
          <w:trHeight w:val="20"/>
        </w:trPr>
        <w:tc>
          <w:tcPr>
            <w:tcW w:w="1526" w:type="dxa"/>
            <w:vMerge/>
            <w:tcBorders>
              <w:top w:val="single" w:sz="4" w:space="0" w:color="auto"/>
              <w:left w:val="single" w:sz="4" w:space="0" w:color="auto"/>
              <w:bottom w:val="single" w:sz="4" w:space="0" w:color="auto"/>
              <w:right w:val="single" w:sz="4" w:space="0" w:color="auto"/>
            </w:tcBorders>
            <w:vAlign w:val="center"/>
            <w:hideMark/>
          </w:tcPr>
          <w:p w:rsidR="005D06DB" w:rsidRPr="000C6011" w:rsidRDefault="005D06DB" w:rsidP="005D06DB">
            <w:pPr>
              <w:spacing w:after="0" w:line="240" w:lineRule="auto"/>
              <w:rPr>
                <w:rFonts w:ascii="Times New Roman" w:eastAsia="MS Minngs"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5D06DB" w:rsidRPr="00DA3F68" w:rsidRDefault="005D06DB" w:rsidP="005D06DB">
            <w:pPr>
              <w:spacing w:after="0" w:line="240" w:lineRule="auto"/>
              <w:rPr>
                <w:rFonts w:ascii="Times New Roman" w:eastAsia="MS Minngs" w:hAnsi="Times New Roman" w:cs="Times New Roman"/>
                <w:lang w:val="kk-KZ"/>
              </w:rPr>
            </w:pPr>
            <w:r>
              <w:rPr>
                <w:rFonts w:ascii="Times New Roman" w:eastAsia="MS Minngs" w:hAnsi="Times New Roman" w:cs="Times New Roman"/>
                <w:lang w:val="en-US"/>
              </w:rPr>
              <w:t>6</w:t>
            </w:r>
            <w:r>
              <w:rPr>
                <w:rFonts w:ascii="Times New Roman" w:eastAsia="MS Minngs" w:hAnsi="Times New Roman" w:cs="Times New Roman"/>
                <w:lang w:val="kk-KZ"/>
              </w:rPr>
              <w:t>8</w:t>
            </w:r>
          </w:p>
        </w:tc>
        <w:tc>
          <w:tcPr>
            <w:tcW w:w="567" w:type="dxa"/>
            <w:tcBorders>
              <w:top w:val="single" w:sz="4" w:space="0" w:color="auto"/>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eastAsia="MS Minngs" w:hAnsi="Times New Roman" w:cs="Times New Roman"/>
              </w:rPr>
            </w:pPr>
            <w:r w:rsidRPr="000C6011">
              <w:rPr>
                <w:rFonts w:ascii="Times New Roman" w:eastAsia="MS Minngs" w:hAnsi="Times New Roman" w:cs="Times New Roman"/>
              </w:rPr>
              <w:t>2</w:t>
            </w:r>
          </w:p>
          <w:p w:rsidR="005D06DB" w:rsidRPr="000C6011" w:rsidRDefault="005D06DB" w:rsidP="005D06DB">
            <w:pPr>
              <w:spacing w:after="0" w:line="240" w:lineRule="auto"/>
              <w:rPr>
                <w:rFonts w:ascii="Times New Roman" w:eastAsia="MS Minngs" w:hAnsi="Times New Roman" w:cs="Times New Roman"/>
              </w:rPr>
            </w:pPr>
          </w:p>
          <w:p w:rsidR="005D06DB" w:rsidRPr="000C6011" w:rsidRDefault="005D06DB" w:rsidP="005D06DB">
            <w:pPr>
              <w:spacing w:after="0" w:line="240" w:lineRule="auto"/>
              <w:rPr>
                <w:rFonts w:ascii="Times New Roman" w:eastAsia="MS Minngs" w:hAnsi="Times New Roman" w:cs="Times New Roman"/>
              </w:rPr>
            </w:pPr>
          </w:p>
        </w:tc>
        <w:tc>
          <w:tcPr>
            <w:tcW w:w="4819"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Бактерияларды пайдалану. Табиғаттағы және адам өміріндегі бактериялардың маңызы.</w:t>
            </w:r>
          </w:p>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№13 Зертханалық жұмыс «Өндірісте йогурт және ірімшік жасауды зерттеу».</w:t>
            </w:r>
            <w:r w:rsidRPr="000C6011">
              <w:rPr>
                <w:rFonts w:ascii="Times New Roman" w:hAnsi="Times New Roman" w:cs="Times New Roman"/>
                <w:b/>
                <w:lang w:val="kk-KZ"/>
              </w:rPr>
              <w:t xml:space="preserve"> БЖБ№12</w:t>
            </w:r>
          </w:p>
        </w:tc>
        <w:tc>
          <w:tcPr>
            <w:tcW w:w="5245"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7.4.3.2 - ірімшік және йогурт өндірісін зерттеу</w:t>
            </w:r>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sidRPr="000C6011">
              <w:rPr>
                <w:rFonts w:ascii="Times New Roman" w:hAnsi="Times New Roman" w:cs="Times New Roman"/>
                <w:lang w:val="kk-KZ"/>
              </w:rPr>
              <w:t>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16.05</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20"/>
        </w:trPr>
        <w:tc>
          <w:tcPr>
            <w:tcW w:w="1526" w:type="dxa"/>
            <w:vMerge/>
            <w:tcBorders>
              <w:top w:val="single" w:sz="4" w:space="0" w:color="auto"/>
              <w:left w:val="single" w:sz="4" w:space="0" w:color="auto"/>
              <w:bottom w:val="single" w:sz="4" w:space="0" w:color="auto"/>
              <w:right w:val="single" w:sz="4" w:space="0" w:color="auto"/>
            </w:tcBorders>
            <w:vAlign w:val="center"/>
            <w:hideMark/>
          </w:tcPr>
          <w:p w:rsidR="005D06DB" w:rsidRPr="000C6011" w:rsidRDefault="005D06DB" w:rsidP="005D06DB">
            <w:pPr>
              <w:spacing w:after="0" w:line="240" w:lineRule="auto"/>
              <w:rPr>
                <w:rFonts w:ascii="Times New Roman" w:eastAsia="MS Minngs" w:hAnsi="Times New Roman" w:cs="Times New Roman"/>
                <w:lang w:val="kk-KZ"/>
              </w:rPr>
            </w:pPr>
          </w:p>
        </w:tc>
        <w:tc>
          <w:tcPr>
            <w:tcW w:w="567" w:type="dxa"/>
            <w:tcBorders>
              <w:top w:val="single" w:sz="4" w:space="0" w:color="auto"/>
              <w:left w:val="single" w:sz="4" w:space="0" w:color="auto"/>
              <w:right w:val="single" w:sz="4" w:space="0" w:color="auto"/>
            </w:tcBorders>
            <w:vAlign w:val="center"/>
          </w:tcPr>
          <w:p w:rsidR="005D06DB" w:rsidRPr="00DA3F68" w:rsidRDefault="005D06DB" w:rsidP="005D06DB">
            <w:pPr>
              <w:spacing w:after="0" w:line="240" w:lineRule="auto"/>
              <w:rPr>
                <w:rFonts w:ascii="Times New Roman" w:eastAsia="MS Minngs" w:hAnsi="Times New Roman" w:cs="Times New Roman"/>
                <w:lang w:val="kk-KZ"/>
              </w:rPr>
            </w:pPr>
            <w:r>
              <w:rPr>
                <w:rFonts w:ascii="Times New Roman" w:eastAsia="MS Minngs" w:hAnsi="Times New Roman" w:cs="Times New Roman"/>
                <w:lang w:val="kk-KZ"/>
              </w:rPr>
              <w:t>69</w:t>
            </w:r>
          </w:p>
        </w:tc>
        <w:tc>
          <w:tcPr>
            <w:tcW w:w="567" w:type="dxa"/>
            <w:tcBorders>
              <w:top w:val="single" w:sz="4" w:space="0" w:color="auto"/>
              <w:left w:val="single" w:sz="4" w:space="0" w:color="auto"/>
              <w:right w:val="single" w:sz="4" w:space="0" w:color="auto"/>
            </w:tcBorders>
            <w:vAlign w:val="center"/>
          </w:tcPr>
          <w:p w:rsidR="005D06DB" w:rsidRPr="000C6011" w:rsidRDefault="005D06DB" w:rsidP="005D06DB">
            <w:pPr>
              <w:spacing w:after="0" w:line="240" w:lineRule="auto"/>
              <w:rPr>
                <w:rFonts w:ascii="Times New Roman" w:eastAsia="MS Minngs" w:hAnsi="Times New Roman" w:cs="Times New Roman"/>
                <w:lang w:val="kk-KZ"/>
              </w:rPr>
            </w:pPr>
            <w:r w:rsidRPr="000C6011">
              <w:rPr>
                <w:rFonts w:ascii="Times New Roman" w:eastAsia="MS Minngs" w:hAnsi="Times New Roman" w:cs="Times New Roman"/>
                <w:lang w:val="kk-KZ"/>
              </w:rPr>
              <w:t>3</w:t>
            </w:r>
          </w:p>
        </w:tc>
        <w:tc>
          <w:tcPr>
            <w:tcW w:w="4819" w:type="dxa"/>
            <w:tcBorders>
              <w:top w:val="single" w:sz="4" w:space="0" w:color="auto"/>
              <w:left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Патогендермен күрес тәсілдері. Бактериялардың антибиотиктерге тұрақтылығы. № 14 Зертханалық жұмыс «Антибиотиктер, антисептиктер және залалсыздандыру өнімдерін қолдануды зерттеу».</w:t>
            </w:r>
          </w:p>
        </w:tc>
        <w:tc>
          <w:tcPr>
            <w:tcW w:w="5245" w:type="dxa"/>
            <w:tcBorders>
              <w:top w:val="single" w:sz="4" w:space="0" w:color="auto"/>
              <w:left w:val="single" w:sz="4" w:space="0" w:color="auto"/>
              <w:right w:val="single" w:sz="4" w:space="0" w:color="auto"/>
            </w:tcBorders>
            <w:hideMark/>
          </w:tcPr>
          <w:p w:rsidR="005D06DB" w:rsidRPr="00665F2B"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7.4.3.3 - антибиотиктер, антисептиктер және залалсыздандыру өнімдерінің қолданылуын сипаттау</w:t>
            </w:r>
          </w:p>
        </w:tc>
        <w:tc>
          <w:tcPr>
            <w:tcW w:w="709" w:type="dxa"/>
            <w:tcBorders>
              <w:top w:val="single" w:sz="4" w:space="0" w:color="auto"/>
              <w:left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sidRPr="000C6011">
              <w:rPr>
                <w:rFonts w:ascii="Times New Roman" w:hAnsi="Times New Roman" w:cs="Times New Roman"/>
                <w:lang w:val="kk-KZ"/>
              </w:rPr>
              <w:t>1</w:t>
            </w:r>
          </w:p>
        </w:tc>
        <w:tc>
          <w:tcPr>
            <w:tcW w:w="992" w:type="dxa"/>
            <w:tcBorders>
              <w:top w:val="single" w:sz="4" w:space="0" w:color="auto"/>
              <w:left w:val="single" w:sz="4" w:space="0" w:color="auto"/>
              <w:right w:val="single" w:sz="4" w:space="0" w:color="auto"/>
            </w:tcBorders>
          </w:tcPr>
          <w:p w:rsidR="005D06DB" w:rsidRPr="00665F2B" w:rsidRDefault="005D06DB" w:rsidP="005D06DB">
            <w:pPr>
              <w:spacing w:after="0"/>
              <w:rPr>
                <w:rFonts w:ascii="Times New Roman" w:hAnsi="Times New Roman" w:cs="Times New Roman"/>
                <w:lang w:val="kk-KZ"/>
              </w:rPr>
            </w:pPr>
            <w:r>
              <w:rPr>
                <w:rFonts w:ascii="Times New Roman" w:hAnsi="Times New Roman" w:cs="Times New Roman"/>
                <w:lang w:val="kk-KZ"/>
              </w:rPr>
              <w:t>22.05</w:t>
            </w:r>
          </w:p>
        </w:tc>
        <w:tc>
          <w:tcPr>
            <w:tcW w:w="992" w:type="dxa"/>
            <w:tcBorders>
              <w:top w:val="single" w:sz="4" w:space="0" w:color="auto"/>
              <w:left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20"/>
        </w:trPr>
        <w:tc>
          <w:tcPr>
            <w:tcW w:w="1526" w:type="dxa"/>
            <w:vMerge/>
            <w:tcBorders>
              <w:top w:val="single" w:sz="4" w:space="0" w:color="auto"/>
              <w:left w:val="single" w:sz="4" w:space="0" w:color="auto"/>
              <w:bottom w:val="single" w:sz="4" w:space="0" w:color="auto"/>
              <w:right w:val="single" w:sz="4" w:space="0" w:color="auto"/>
            </w:tcBorders>
            <w:vAlign w:val="center"/>
            <w:hideMark/>
          </w:tcPr>
          <w:p w:rsidR="005D06DB" w:rsidRPr="000C6011" w:rsidRDefault="005D06DB" w:rsidP="005D06DB">
            <w:pPr>
              <w:spacing w:after="0" w:line="240" w:lineRule="auto"/>
              <w:rPr>
                <w:rFonts w:ascii="Times New Roman" w:eastAsia="MS Minngs" w:hAnsi="Times New Roman" w:cs="Times New Roman"/>
                <w:lang w:val="kk-KZ"/>
              </w:rPr>
            </w:pPr>
          </w:p>
        </w:tc>
        <w:tc>
          <w:tcPr>
            <w:tcW w:w="567" w:type="dxa"/>
            <w:tcBorders>
              <w:top w:val="single" w:sz="4" w:space="0" w:color="auto"/>
              <w:left w:val="single" w:sz="4" w:space="0" w:color="auto"/>
              <w:right w:val="single" w:sz="4" w:space="0" w:color="auto"/>
            </w:tcBorders>
            <w:vAlign w:val="center"/>
          </w:tcPr>
          <w:p w:rsidR="005D06DB" w:rsidRPr="00DA3F68" w:rsidRDefault="005D06DB" w:rsidP="005D06DB">
            <w:pPr>
              <w:spacing w:after="0" w:line="240" w:lineRule="auto"/>
              <w:rPr>
                <w:rFonts w:ascii="Times New Roman" w:eastAsia="MS Minngs" w:hAnsi="Times New Roman" w:cs="Times New Roman"/>
                <w:lang w:val="kk-KZ"/>
              </w:rPr>
            </w:pPr>
            <w:r>
              <w:rPr>
                <w:rFonts w:ascii="Times New Roman" w:eastAsia="MS Minngs" w:hAnsi="Times New Roman" w:cs="Times New Roman"/>
                <w:lang w:val="en-US"/>
              </w:rPr>
              <w:t>7</w:t>
            </w:r>
            <w:r>
              <w:rPr>
                <w:rFonts w:ascii="Times New Roman" w:eastAsia="MS Minngs" w:hAnsi="Times New Roman" w:cs="Times New Roman"/>
                <w:lang w:val="kk-KZ"/>
              </w:rPr>
              <w:t>0</w:t>
            </w:r>
          </w:p>
        </w:tc>
        <w:tc>
          <w:tcPr>
            <w:tcW w:w="567" w:type="dxa"/>
            <w:tcBorders>
              <w:top w:val="single" w:sz="4" w:space="0" w:color="auto"/>
              <w:left w:val="single" w:sz="4" w:space="0" w:color="auto"/>
              <w:right w:val="single" w:sz="4" w:space="0" w:color="auto"/>
            </w:tcBorders>
            <w:vAlign w:val="center"/>
          </w:tcPr>
          <w:p w:rsidR="005D06DB" w:rsidRPr="000C6011" w:rsidRDefault="005D06DB" w:rsidP="005D06DB">
            <w:pPr>
              <w:spacing w:after="0" w:line="240" w:lineRule="auto"/>
              <w:rPr>
                <w:rFonts w:ascii="Times New Roman" w:eastAsia="MS Minngs" w:hAnsi="Times New Roman" w:cs="Times New Roman"/>
                <w:lang w:val="kk-KZ"/>
              </w:rPr>
            </w:pPr>
            <w:r w:rsidRPr="000C6011">
              <w:rPr>
                <w:rFonts w:ascii="Times New Roman" w:eastAsia="MS Minngs" w:hAnsi="Times New Roman" w:cs="Times New Roman"/>
                <w:lang w:val="kk-KZ"/>
              </w:rPr>
              <w:t>4</w:t>
            </w:r>
          </w:p>
        </w:tc>
        <w:tc>
          <w:tcPr>
            <w:tcW w:w="4819" w:type="dxa"/>
            <w:tcBorders>
              <w:top w:val="single" w:sz="4" w:space="0" w:color="auto"/>
              <w:left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b/>
                <w:lang w:val="kk-KZ"/>
              </w:rPr>
            </w:pPr>
            <w:r>
              <w:rPr>
                <w:rFonts w:ascii="Times New Roman" w:hAnsi="Times New Roman" w:cs="Times New Roman"/>
                <w:b/>
                <w:lang w:val="kk-KZ"/>
              </w:rPr>
              <w:t>Тоқсандық</w:t>
            </w:r>
            <w:r w:rsidRPr="000C6011">
              <w:rPr>
                <w:rFonts w:ascii="Times New Roman" w:hAnsi="Times New Roman" w:cs="Times New Roman"/>
                <w:b/>
                <w:lang w:val="kk-KZ"/>
              </w:rPr>
              <w:t xml:space="preserve"> жиынтық бақылау</w:t>
            </w:r>
            <w:r>
              <w:rPr>
                <w:rFonts w:ascii="Times New Roman" w:hAnsi="Times New Roman" w:cs="Times New Roman"/>
                <w:b/>
                <w:lang w:val="kk-KZ"/>
              </w:rPr>
              <w:t xml:space="preserve"> №4</w:t>
            </w:r>
          </w:p>
        </w:tc>
        <w:tc>
          <w:tcPr>
            <w:tcW w:w="5245" w:type="dxa"/>
            <w:tcBorders>
              <w:top w:val="single" w:sz="4" w:space="0" w:color="auto"/>
              <w:left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p>
        </w:tc>
        <w:tc>
          <w:tcPr>
            <w:tcW w:w="709" w:type="dxa"/>
            <w:tcBorders>
              <w:top w:val="single" w:sz="4" w:space="0" w:color="auto"/>
              <w:left w:val="single" w:sz="4" w:space="0" w:color="auto"/>
              <w:right w:val="single" w:sz="4" w:space="0" w:color="auto"/>
            </w:tcBorders>
          </w:tcPr>
          <w:p w:rsidR="005D06DB" w:rsidRPr="000C6011" w:rsidRDefault="005D06DB" w:rsidP="005D06DB">
            <w:pPr>
              <w:spacing w:after="0" w:line="240" w:lineRule="auto"/>
              <w:rPr>
                <w:rFonts w:ascii="Times New Roman" w:hAnsi="Times New Roman" w:cs="Times New Roman"/>
                <w:lang w:val="kk-KZ"/>
              </w:rPr>
            </w:pPr>
            <w:r>
              <w:rPr>
                <w:rFonts w:ascii="Times New Roman" w:hAnsi="Times New Roman" w:cs="Times New Roman"/>
                <w:lang w:val="kk-KZ"/>
              </w:rPr>
              <w:t xml:space="preserve">   </w:t>
            </w:r>
            <w:r w:rsidRPr="000C6011">
              <w:rPr>
                <w:rFonts w:ascii="Times New Roman" w:hAnsi="Times New Roman" w:cs="Times New Roman"/>
                <w:lang w:val="kk-KZ"/>
              </w:rPr>
              <w:t>1</w:t>
            </w:r>
          </w:p>
        </w:tc>
        <w:tc>
          <w:tcPr>
            <w:tcW w:w="992" w:type="dxa"/>
            <w:tcBorders>
              <w:top w:val="single" w:sz="4" w:space="0" w:color="auto"/>
              <w:left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23.05</w:t>
            </w:r>
          </w:p>
        </w:tc>
        <w:tc>
          <w:tcPr>
            <w:tcW w:w="992" w:type="dxa"/>
            <w:tcBorders>
              <w:top w:val="single" w:sz="4" w:space="0" w:color="auto"/>
              <w:left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20"/>
        </w:trPr>
        <w:tc>
          <w:tcPr>
            <w:tcW w:w="1526" w:type="dxa"/>
            <w:vMerge/>
            <w:tcBorders>
              <w:top w:val="single" w:sz="4" w:space="0" w:color="auto"/>
              <w:left w:val="single" w:sz="4" w:space="0" w:color="auto"/>
              <w:bottom w:val="single" w:sz="4" w:space="0" w:color="auto"/>
              <w:right w:val="single" w:sz="4" w:space="0" w:color="auto"/>
            </w:tcBorders>
            <w:vAlign w:val="center"/>
            <w:hideMark/>
          </w:tcPr>
          <w:p w:rsidR="005D06DB" w:rsidRPr="000C6011" w:rsidRDefault="005D06DB" w:rsidP="005D06DB">
            <w:pPr>
              <w:spacing w:after="0" w:line="240" w:lineRule="auto"/>
              <w:rPr>
                <w:rFonts w:ascii="Times New Roman" w:eastAsia="MS Minngs" w:hAnsi="Times New Roman" w:cs="Times New Roman"/>
                <w:lang w:val="kk-KZ"/>
              </w:rPr>
            </w:pPr>
          </w:p>
        </w:tc>
        <w:tc>
          <w:tcPr>
            <w:tcW w:w="567" w:type="dxa"/>
            <w:tcBorders>
              <w:top w:val="single" w:sz="4" w:space="0" w:color="auto"/>
              <w:left w:val="single" w:sz="4" w:space="0" w:color="auto"/>
              <w:bottom w:val="single" w:sz="4" w:space="0" w:color="auto"/>
              <w:right w:val="single" w:sz="4" w:space="0" w:color="auto"/>
            </w:tcBorders>
            <w:vAlign w:val="center"/>
          </w:tcPr>
          <w:p w:rsidR="005D06DB" w:rsidRPr="00DA3F68" w:rsidRDefault="005D06DB" w:rsidP="005D06DB">
            <w:pPr>
              <w:spacing w:after="0" w:line="240" w:lineRule="auto"/>
              <w:rPr>
                <w:rFonts w:ascii="Times New Roman" w:eastAsia="MS Minngs" w:hAnsi="Times New Roman" w:cs="Times New Roman"/>
                <w:lang w:val="kk-KZ"/>
              </w:rPr>
            </w:pPr>
            <w:r>
              <w:rPr>
                <w:rFonts w:ascii="Times New Roman" w:eastAsia="MS Minngs" w:hAnsi="Times New Roman" w:cs="Times New Roman"/>
                <w:lang w:val="en-US"/>
              </w:rPr>
              <w:t>7</w:t>
            </w:r>
            <w:r>
              <w:rPr>
                <w:rFonts w:ascii="Times New Roman" w:eastAsia="MS Minngs" w:hAnsi="Times New Roman" w:cs="Times New Roman"/>
                <w:lang w:val="kk-KZ"/>
              </w:rPr>
              <w:t>1</w:t>
            </w:r>
          </w:p>
        </w:tc>
        <w:tc>
          <w:tcPr>
            <w:tcW w:w="567" w:type="dxa"/>
            <w:tcBorders>
              <w:top w:val="single" w:sz="4" w:space="0" w:color="auto"/>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eastAsia="MS Minngs" w:hAnsi="Times New Roman" w:cs="Times New Roman"/>
                <w:lang w:val="kk-KZ"/>
              </w:rPr>
            </w:pPr>
            <w:r w:rsidRPr="000C6011">
              <w:rPr>
                <w:rFonts w:ascii="Times New Roman" w:eastAsia="MS Minngs" w:hAnsi="Times New Roman" w:cs="Times New Roman"/>
                <w:lang w:val="kk-KZ"/>
              </w:rPr>
              <w:t>5</w:t>
            </w:r>
          </w:p>
        </w:tc>
        <w:tc>
          <w:tcPr>
            <w:tcW w:w="4819"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Вирустар. Жасушасыз құрылым иелері вирустардың құрылыс ерекшеліктері.</w:t>
            </w:r>
          </w:p>
        </w:tc>
        <w:tc>
          <w:tcPr>
            <w:tcW w:w="5245" w:type="dxa"/>
            <w:tcBorders>
              <w:top w:val="single" w:sz="4" w:space="0" w:color="auto"/>
              <w:left w:val="single" w:sz="4" w:space="0" w:color="auto"/>
              <w:bottom w:val="single" w:sz="4" w:space="0" w:color="auto"/>
              <w:right w:val="single" w:sz="4" w:space="0" w:color="auto"/>
            </w:tcBorders>
            <w:hideMark/>
          </w:tcPr>
          <w:p w:rsidR="005D06DB" w:rsidRPr="000C6011" w:rsidRDefault="005D06DB" w:rsidP="005D06DB">
            <w:pPr>
              <w:spacing w:after="0" w:line="240" w:lineRule="auto"/>
              <w:rPr>
                <w:rFonts w:ascii="Times New Roman" w:hAnsi="Times New Roman" w:cs="Times New Roman"/>
                <w:lang w:val="kk-KZ"/>
              </w:rPr>
            </w:pPr>
            <w:r w:rsidRPr="000C6011">
              <w:rPr>
                <w:rFonts w:ascii="Times New Roman" w:hAnsi="Times New Roman" w:cs="Times New Roman"/>
                <w:lang w:val="kk-KZ"/>
              </w:rPr>
              <w:t>7.4.3.4 - вирустардың тіршіліктің жасушасыз формасы екендігін түсіндіру</w:t>
            </w:r>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sidRPr="000C6011">
              <w:rPr>
                <w:rFonts w:ascii="Times New Roman" w:hAnsi="Times New Roman" w:cs="Times New Roman"/>
                <w:lang w:val="kk-KZ"/>
              </w:rPr>
              <w:t>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29.05</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r w:rsidR="005D06DB" w:rsidRPr="000C6011" w:rsidTr="008E1F67">
        <w:trPr>
          <w:trHeight w:val="20"/>
        </w:trPr>
        <w:tc>
          <w:tcPr>
            <w:tcW w:w="1526" w:type="dxa"/>
            <w:tcBorders>
              <w:top w:val="single" w:sz="4" w:space="0" w:color="auto"/>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b/>
                <w:lang w:val="kk-KZ"/>
              </w:rPr>
            </w:pPr>
          </w:p>
        </w:tc>
        <w:tc>
          <w:tcPr>
            <w:tcW w:w="567" w:type="dxa"/>
            <w:tcBorders>
              <w:top w:val="single" w:sz="4" w:space="0" w:color="auto"/>
              <w:left w:val="single" w:sz="4" w:space="0" w:color="auto"/>
              <w:bottom w:val="single" w:sz="4" w:space="0" w:color="auto"/>
              <w:right w:val="single" w:sz="4" w:space="0" w:color="auto"/>
            </w:tcBorders>
            <w:vAlign w:val="center"/>
          </w:tcPr>
          <w:p w:rsidR="005D06DB" w:rsidRPr="009651F5" w:rsidRDefault="005D06DB" w:rsidP="005D06DB">
            <w:pPr>
              <w:spacing w:after="0" w:line="240" w:lineRule="auto"/>
              <w:rPr>
                <w:rFonts w:ascii="Times New Roman" w:hAnsi="Times New Roman" w:cs="Times New Roman"/>
                <w:lang w:val="kk-KZ"/>
              </w:rPr>
            </w:pPr>
            <w:r>
              <w:rPr>
                <w:rFonts w:ascii="Times New Roman" w:hAnsi="Times New Roman" w:cs="Times New Roman"/>
                <w:lang w:val="en-US"/>
              </w:rPr>
              <w:t>7</w:t>
            </w:r>
            <w:r>
              <w:rPr>
                <w:rFonts w:ascii="Times New Roman" w:hAnsi="Times New Roman" w:cs="Times New Roman"/>
                <w:lang w:val="kk-KZ"/>
              </w:rPr>
              <w:t>2</w:t>
            </w:r>
          </w:p>
        </w:tc>
        <w:tc>
          <w:tcPr>
            <w:tcW w:w="567" w:type="dxa"/>
            <w:tcBorders>
              <w:top w:val="single" w:sz="4" w:space="0" w:color="auto"/>
              <w:left w:val="single" w:sz="4" w:space="0" w:color="auto"/>
              <w:bottom w:val="single" w:sz="4" w:space="0" w:color="auto"/>
              <w:right w:val="single" w:sz="4" w:space="0" w:color="auto"/>
            </w:tcBorders>
            <w:vAlign w:val="center"/>
          </w:tcPr>
          <w:p w:rsidR="005D06DB" w:rsidRPr="00E4246D" w:rsidRDefault="005D06DB" w:rsidP="005D06DB">
            <w:pPr>
              <w:spacing w:after="0" w:line="240" w:lineRule="auto"/>
              <w:rPr>
                <w:rFonts w:ascii="Times New Roman" w:hAnsi="Times New Roman" w:cs="Times New Roman"/>
                <w:lang w:val="kk-KZ"/>
              </w:rPr>
            </w:pPr>
            <w:r w:rsidRPr="00E4246D">
              <w:rPr>
                <w:rFonts w:ascii="Times New Roman" w:hAnsi="Times New Roman" w:cs="Times New Roman"/>
                <w:lang w:val="kk-KZ"/>
              </w:rPr>
              <w:t>6</w:t>
            </w:r>
          </w:p>
        </w:tc>
        <w:tc>
          <w:tcPr>
            <w:tcW w:w="4819" w:type="dxa"/>
            <w:tcBorders>
              <w:top w:val="single" w:sz="4" w:space="0" w:color="auto"/>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b/>
                <w:lang w:val="kk-KZ"/>
              </w:rPr>
            </w:pPr>
            <w:r w:rsidRPr="000C6011">
              <w:rPr>
                <w:rFonts w:ascii="Times New Roman" w:hAnsi="Times New Roman" w:cs="Times New Roman"/>
                <w:b/>
                <w:lang w:val="kk-KZ"/>
              </w:rPr>
              <w:t>Қорытынды қайталау</w:t>
            </w:r>
          </w:p>
        </w:tc>
        <w:tc>
          <w:tcPr>
            <w:tcW w:w="5245" w:type="dxa"/>
            <w:tcBorders>
              <w:top w:val="single" w:sz="4" w:space="0" w:color="auto"/>
              <w:left w:val="single" w:sz="4" w:space="0" w:color="auto"/>
              <w:bottom w:val="single" w:sz="4" w:space="0" w:color="auto"/>
              <w:right w:val="single" w:sz="4" w:space="0" w:color="auto"/>
            </w:tcBorders>
            <w:vAlign w:val="center"/>
          </w:tcPr>
          <w:p w:rsidR="005D06DB" w:rsidRPr="000C6011" w:rsidRDefault="005D06DB" w:rsidP="005D06DB">
            <w:pPr>
              <w:spacing w:after="0" w:line="240" w:lineRule="auto"/>
              <w:rPr>
                <w:rFonts w:ascii="Times New Roman" w:hAnsi="Times New Roman" w:cs="Times New Roman"/>
                <w:b/>
                <w:lang w:val="kk-KZ"/>
              </w:rPr>
            </w:pPr>
          </w:p>
        </w:tc>
        <w:tc>
          <w:tcPr>
            <w:tcW w:w="709"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sidRPr="000C6011">
              <w:rPr>
                <w:rFonts w:ascii="Times New Roman" w:hAnsi="Times New Roman" w:cs="Times New Roman"/>
                <w:lang w:val="kk-KZ"/>
              </w:rPr>
              <w:t>1</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r>
              <w:rPr>
                <w:rFonts w:ascii="Times New Roman" w:hAnsi="Times New Roman" w:cs="Times New Roman"/>
                <w:lang w:val="kk-KZ"/>
              </w:rPr>
              <w:t>30.05</w:t>
            </w:r>
          </w:p>
        </w:tc>
        <w:tc>
          <w:tcPr>
            <w:tcW w:w="992" w:type="dxa"/>
            <w:tcBorders>
              <w:top w:val="single" w:sz="4" w:space="0" w:color="auto"/>
              <w:left w:val="single" w:sz="4" w:space="0" w:color="auto"/>
              <w:bottom w:val="single" w:sz="4" w:space="0" w:color="auto"/>
              <w:right w:val="single" w:sz="4" w:space="0" w:color="auto"/>
            </w:tcBorders>
          </w:tcPr>
          <w:p w:rsidR="005D06DB" w:rsidRPr="000C6011" w:rsidRDefault="005D06DB" w:rsidP="005D06DB">
            <w:pPr>
              <w:spacing w:after="0" w:line="240" w:lineRule="auto"/>
              <w:jc w:val="center"/>
              <w:rPr>
                <w:rFonts w:ascii="Times New Roman" w:hAnsi="Times New Roman" w:cs="Times New Roman"/>
                <w:lang w:val="kk-KZ"/>
              </w:rPr>
            </w:pPr>
          </w:p>
        </w:tc>
      </w:tr>
    </w:tbl>
    <w:p w:rsidR="005D06DB" w:rsidRPr="000C6011" w:rsidRDefault="005D06DB" w:rsidP="005D06DB">
      <w:pPr>
        <w:spacing w:after="0" w:line="240" w:lineRule="auto"/>
        <w:rPr>
          <w:lang w:val="kk-KZ"/>
        </w:rPr>
      </w:pPr>
    </w:p>
    <w:p w:rsidR="005D06DB" w:rsidRPr="000C6011" w:rsidRDefault="005D06DB" w:rsidP="005D06DB">
      <w:pPr>
        <w:spacing w:after="0" w:line="240" w:lineRule="auto"/>
        <w:rPr>
          <w:lang w:val="kk-KZ"/>
        </w:rPr>
      </w:pPr>
    </w:p>
    <w:p w:rsidR="005D06DB" w:rsidRPr="000C6011" w:rsidRDefault="005D06DB" w:rsidP="005D06DB">
      <w:pPr>
        <w:spacing w:after="0" w:line="240" w:lineRule="auto"/>
        <w:rPr>
          <w:lang w:val="kk-KZ"/>
        </w:rPr>
      </w:pPr>
    </w:p>
    <w:p w:rsidR="005D06DB" w:rsidRPr="000C6011" w:rsidRDefault="005D06DB" w:rsidP="005D06DB">
      <w:pPr>
        <w:spacing w:after="0" w:line="240" w:lineRule="auto"/>
        <w:rPr>
          <w:lang w:val="kk-KZ"/>
        </w:rPr>
      </w:pPr>
    </w:p>
    <w:p w:rsidR="00C82460" w:rsidRDefault="00C82460" w:rsidP="005D06DB">
      <w:pPr>
        <w:spacing w:after="0"/>
      </w:pPr>
    </w:p>
    <w:sectPr w:rsidR="00C82460" w:rsidSect="00367FA0">
      <w:pgSz w:w="16838" w:h="11906" w:orient="landscape"/>
      <w:pgMar w:top="720" w:right="720" w:bottom="72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S Minngs">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755EFFB8"/>
    <w:lvl w:ilvl="0">
      <w:start w:val="1"/>
      <w:numFmt w:val="bullet"/>
      <w:pStyle w:val="a"/>
      <w:lvlText w:val=""/>
      <w:lvlJc w:val="left"/>
      <w:pPr>
        <w:tabs>
          <w:tab w:val="num" w:pos="360"/>
        </w:tabs>
        <w:ind w:left="360" w:hanging="360"/>
      </w:pPr>
      <w:rPr>
        <w:rFonts w:ascii="Symbol" w:hAnsi="Symbol" w:hint="default"/>
      </w:rPr>
    </w:lvl>
  </w:abstractNum>
  <w:abstractNum w:abstractNumId="1">
    <w:nsid w:val="75883914"/>
    <w:multiLevelType w:val="hybridMultilevel"/>
    <w:tmpl w:val="EF7E6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compat>
    <w:useFELayout/>
  </w:compat>
  <w:rsids>
    <w:rsidRoot w:val="005D06DB"/>
    <w:rsid w:val="005D06DB"/>
    <w:rsid w:val="00C824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D06DB"/>
    <w:pPr>
      <w:widowControl w:val="0"/>
      <w:spacing w:after="0" w:line="260" w:lineRule="exact"/>
      <w:ind w:left="720"/>
      <w:contextualSpacing/>
    </w:pPr>
    <w:rPr>
      <w:rFonts w:ascii="Arial" w:eastAsia="Times New Roman" w:hAnsi="Arial" w:cs="Arial"/>
      <w:lang w:val="en-GB" w:eastAsia="en-US"/>
    </w:rPr>
  </w:style>
  <w:style w:type="paragraph" w:styleId="a">
    <w:name w:val="List Bullet"/>
    <w:basedOn w:val="a0"/>
    <w:uiPriority w:val="99"/>
    <w:unhideWhenUsed/>
    <w:rsid w:val="005D06DB"/>
    <w:pPr>
      <w:widowControl w:val="0"/>
      <w:numPr>
        <w:numId w:val="2"/>
      </w:numPr>
      <w:spacing w:after="0" w:line="260" w:lineRule="exact"/>
      <w:contextualSpacing/>
    </w:pPr>
    <w:rPr>
      <w:rFonts w:ascii="Arial" w:eastAsia="Times New Roman" w:hAnsi="Arial" w:cs="Arial"/>
      <w:lang w:val="en-GB" w:eastAsia="en-US"/>
    </w:rPr>
  </w:style>
  <w:style w:type="paragraph" w:styleId="a5">
    <w:name w:val="No Spacing"/>
    <w:uiPriority w:val="1"/>
    <w:qFormat/>
    <w:rsid w:val="005D06DB"/>
    <w:pPr>
      <w:widowControl w:val="0"/>
      <w:spacing w:after="0" w:line="240" w:lineRule="auto"/>
    </w:pPr>
    <w:rPr>
      <w:rFonts w:ascii="Arial" w:eastAsia="Times New Roman" w:hAnsi="Arial" w:cs="Arial"/>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2750</Words>
  <Characters>15681</Characters>
  <Application>Microsoft Office Word</Application>
  <DocSecurity>0</DocSecurity>
  <Lines>130</Lines>
  <Paragraphs>36</Paragraphs>
  <ScaleCrop>false</ScaleCrop>
  <Company>Reanimator Extreme Edition</Company>
  <LinksUpToDate>false</LinksUpToDate>
  <CharactersWithSpaces>18395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2023-05-09T18:55:00Z</dcterms:created>
  <dcterms:modified xsi:type="dcterms:W3CDTF">2023-05-09T18:58:00Z</dcterms:modified>
</cp:coreProperties>
</file>